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spacing w:before="67" w:after="0"/>
        <w:ind w:left="0" w:right="142" w:hanging="0"/>
        <w:jc w:val="center"/>
        <w:rPr>
          <w:rFonts w:ascii="Calibri" w:hAnsi="Calibri" w:eastAsia="Calibri" w:cs="Calibri"/>
          <w:sz w:val="22"/>
          <w:szCs w:val="22"/>
          <w:lang w:val="pl-PL" w:eastAsia="en-US" w:bidi="ar-SA"/>
        </w:rPr>
      </w:pPr>
      <w:r>
        <w:rPr>
          <w:rFonts w:eastAsia="Calibri" w:cs="Calibri"/>
          <w:sz w:val="22"/>
          <w:szCs w:val="22"/>
          <w:lang w:val="pl-PL" w:eastAsia="en-US" w:bidi="ar-SA"/>
        </w:rPr>
        <w:t>Wymagania edukacyjne i sposoby oceniania  przedmiotu Edukacja dla Bezpieczeństwa</w:t>
      </w:r>
    </w:p>
    <w:p>
      <w:pPr>
        <w:pStyle w:val="Tretekstu"/>
        <w:spacing w:before="67" w:after="0"/>
        <w:ind w:left="0" w:right="142" w:hanging="0"/>
        <w:jc w:val="center"/>
        <w:rPr>
          <w:rFonts w:ascii="Calibri" w:hAnsi="Calibri" w:eastAsia="Calibri" w:cs="Calibri"/>
          <w:sz w:val="22"/>
          <w:szCs w:val="22"/>
          <w:lang w:val="pl-PL" w:eastAsia="en-US" w:bidi="ar-SA"/>
        </w:rPr>
      </w:pPr>
      <w:r>
        <w:rPr>
          <w:rFonts w:eastAsia="Calibri" w:cs="Calibri"/>
          <w:sz w:val="22"/>
          <w:szCs w:val="22"/>
          <w:lang w:val="pl-PL" w:eastAsia="en-US" w:bidi="ar-SA"/>
        </w:rPr>
      </w:r>
    </w:p>
    <w:p>
      <w:pPr>
        <w:pStyle w:val="Tretekstu"/>
        <w:spacing w:lineRule="auto" w:line="403"/>
        <w:ind w:left="140" w:right="6525" w:hanging="0"/>
        <w:rPr/>
      </w:pPr>
      <w:r>
        <w:rPr/>
        <w:t>Przygotowane wg:</w:t>
      </w:r>
      <w:r>
        <w:rPr/>
        <w:t>Podręcznik:</w:t>
      </w:r>
      <w:r>
        <w:rPr>
          <w:spacing w:val="-5"/>
        </w:rPr>
        <w:t xml:space="preserve"> </w:t>
      </w:r>
      <w:r>
        <w:rPr/>
        <w:t>„Żyję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działam</w:t>
      </w:r>
      <w:r>
        <w:rPr>
          <w:spacing w:val="-7"/>
        </w:rPr>
        <w:t xml:space="preserve"> </w:t>
      </w:r>
      <w:r>
        <w:rPr/>
        <w:t>bezpiecznie</w:t>
      </w:r>
      <w:r>
        <w:rPr>
          <w:spacing w:val="-1"/>
        </w:rPr>
        <w:t xml:space="preserve"> </w:t>
      </w:r>
      <w:r>
        <w:rPr/>
        <w:t>-</w:t>
      </w:r>
      <w:r>
        <w:rPr>
          <w:spacing w:val="-4"/>
        </w:rPr>
        <w:t xml:space="preserve"> </w:t>
      </w:r>
      <w:r>
        <w:rPr/>
        <w:t>Edycja</w:t>
      </w:r>
      <w:r>
        <w:rPr>
          <w:spacing w:val="-5"/>
        </w:rPr>
        <w:t xml:space="preserve"> </w:t>
      </w:r>
      <w:r>
        <w:rPr/>
        <w:t>2024-2026”</w:t>
      </w:r>
      <w:r>
        <w:rPr>
          <w:spacing w:val="-3"/>
        </w:rPr>
        <w:t xml:space="preserve"> </w:t>
      </w:r>
      <w:r>
        <w:rPr/>
        <w:t>Jarosław</w:t>
      </w:r>
      <w:r>
        <w:rPr>
          <w:spacing w:val="-3"/>
        </w:rPr>
        <w:t xml:space="preserve"> </w:t>
      </w:r>
      <w:r>
        <w:rPr/>
        <w:t>Słoma Wydawnictwo: Nowa Era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1179" w:leader="none"/>
        </w:tabs>
        <w:spacing w:lineRule="auto" w:line="240" w:before="267" w:after="0"/>
        <w:ind w:left="1179" w:right="0" w:hanging="172"/>
        <w:jc w:val="left"/>
        <w:rPr>
          <w:b/>
          <w:b/>
          <w:sz w:val="22"/>
        </w:rPr>
      </w:pPr>
      <w:r>
        <w:rPr>
          <w:b/>
          <w:sz w:val="24"/>
        </w:rPr>
        <w:t>Wymagania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poszczególne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oceny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edukacji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bezpieczeństwa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klasy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podstawowej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programu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nauczania</w:t>
      </w:r>
    </w:p>
    <w:p>
      <w:pPr>
        <w:pStyle w:val="Normal"/>
        <w:spacing w:before="185" w:after="0"/>
        <w:ind w:left="1221" w:right="0" w:hanging="0"/>
        <w:jc w:val="left"/>
        <w:rPr>
          <w:b/>
          <w:b/>
          <w:sz w:val="24"/>
        </w:rPr>
      </w:pPr>
      <w:r>
        <w:rPr>
          <w:b/>
          <w:sz w:val="24"/>
        </w:rPr>
        <w:t>„</w:t>
      </w:r>
      <w:r>
        <w:rPr>
          <w:b/>
          <w:sz w:val="24"/>
        </w:rPr>
        <w:t>ŻYJĘ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 DZIAŁAM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BEZPIECZNIE”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edycja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2024-</w:t>
      </w:r>
      <w:r>
        <w:rPr>
          <w:b/>
          <w:spacing w:val="-4"/>
          <w:sz w:val="24"/>
        </w:rPr>
        <w:t>2026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spacing w:before="49" w:after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footerReference w:type="default" r:id="rId2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</w:sectPr>
      </w:pPr>
    </w:p>
    <w:tbl>
      <w:tblPr>
        <w:tblW w:w="14245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551"/>
        <w:gridCol w:w="2694"/>
        <w:gridCol w:w="2839"/>
        <w:gridCol w:w="3118"/>
        <w:gridCol w:w="3043"/>
      </w:tblGrid>
      <w:tr>
        <w:trPr>
          <w:trHeight w:val="393" w:hRule="atLeast"/>
        </w:trPr>
        <w:tc>
          <w:tcPr>
            <w:tcW w:w="14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92"/>
              <w:ind w:left="6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poszczególne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oceny</w:t>
            </w:r>
          </w:p>
        </w:tc>
      </w:tr>
      <w:tr>
        <w:trPr>
          <w:trHeight w:val="806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46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OCENA </w:t>
            </w:r>
            <w:r>
              <w:rPr>
                <w:b/>
                <w:spacing w:val="-2"/>
                <w:sz w:val="22"/>
              </w:rPr>
              <w:t>DOPUSZCZAJĄCA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342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OCENA </w:t>
            </w:r>
            <w:r>
              <w:rPr>
                <w:b/>
                <w:spacing w:val="-2"/>
                <w:sz w:val="22"/>
              </w:rPr>
              <w:t>DOSTATECZNA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733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 xml:space="preserve">OCENA </w:t>
            </w:r>
            <w:r>
              <w:rPr>
                <w:b/>
                <w:spacing w:val="-2"/>
                <w:sz w:val="22"/>
              </w:rPr>
              <w:t>DOBRA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466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OCENA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BARDZO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DOBRA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717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OCENA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CELUJĄCA</w:t>
            </w:r>
          </w:p>
        </w:tc>
      </w:tr>
      <w:tr>
        <w:trPr>
          <w:trHeight w:val="805" w:hRule="atLeast"/>
        </w:trPr>
        <w:tc>
          <w:tcPr>
            <w:tcW w:w="14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5283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7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Postępowanie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sytuacjach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zagrożeń</w:t>
            </w:r>
          </w:p>
        </w:tc>
      </w:tr>
      <w:tr>
        <w:trPr>
          <w:trHeight w:val="2688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24" w:leader="none"/>
              </w:tabs>
              <w:spacing w:lineRule="auto" w:line="235" w:before="2" w:after="0"/>
              <w:ind w:left="107" w:right="750" w:hanging="0"/>
              <w:jc w:val="left"/>
              <w:rPr>
                <w:sz w:val="22"/>
              </w:rPr>
            </w:pPr>
            <w:r>
              <w:rPr>
                <w:sz w:val="22"/>
              </w:rPr>
              <w:t>identyfikuje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znaki </w:t>
            </w:r>
            <w:r>
              <w:rPr>
                <w:spacing w:val="-2"/>
                <w:sz w:val="22"/>
              </w:rPr>
              <w:t>przeciwpożarowe;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24" w:leader="none"/>
              </w:tabs>
              <w:spacing w:lineRule="auto" w:line="240" w:before="1" w:after="0"/>
              <w:ind w:left="107" w:right="518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wyjaśnia znaczenie </w:t>
            </w:r>
            <w:r>
              <w:rPr>
                <w:spacing w:val="-2"/>
                <w:sz w:val="22"/>
              </w:rPr>
              <w:t>terminu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„piktogram";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224" w:leader="none"/>
              </w:tabs>
              <w:spacing w:lineRule="auto" w:line="240" w:before="1" w:after="0"/>
              <w:ind w:left="224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numery</w:t>
            </w:r>
          </w:p>
          <w:p>
            <w:pPr>
              <w:pStyle w:val="TableParagraph"/>
              <w:spacing w:before="1" w:after="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alarmowe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przypisuje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je odpowiednim służbom;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</w:tabs>
              <w:spacing w:lineRule="exact" w:line="267" w:before="0" w:after="0"/>
              <w:ind w:left="226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znaczenie</w:t>
            </w:r>
          </w:p>
          <w:p>
            <w:pPr>
              <w:pStyle w:val="TableParagraph"/>
              <w:spacing w:lineRule="exact" w:line="267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terminów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„ewakuacja”,</w:t>
            </w:r>
          </w:p>
          <w:p>
            <w:pPr>
              <w:pStyle w:val="TableParagraph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„</w:t>
            </w:r>
            <w:r>
              <w:rPr>
                <w:sz w:val="22"/>
              </w:rPr>
              <w:t>sytuacja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kryzysowa”;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</w:tabs>
              <w:spacing w:lineRule="auto" w:line="240" w:before="1" w:after="0"/>
              <w:ind w:left="226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instytucje</w:t>
            </w:r>
          </w:p>
          <w:p>
            <w:pPr>
              <w:pStyle w:val="TableParagraph"/>
              <w:ind w:left="109" w:right="117" w:hanging="0"/>
              <w:rPr>
                <w:sz w:val="22"/>
              </w:rPr>
            </w:pPr>
            <w:r>
              <w:rPr>
                <w:sz w:val="22"/>
              </w:rPr>
              <w:t>zajmujące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zarządzaniem </w:t>
            </w:r>
            <w:r>
              <w:rPr>
                <w:spacing w:val="-2"/>
                <w:sz w:val="22"/>
              </w:rPr>
              <w:t>kryzysowym;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</w:tabs>
              <w:spacing w:lineRule="atLeast" w:line="270" w:before="0" w:after="0"/>
              <w:ind w:left="109" w:right="547" w:hanging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wymienia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najczęstsze </w:t>
            </w:r>
            <w:r>
              <w:rPr>
                <w:sz w:val="22"/>
              </w:rPr>
              <w:t xml:space="preserve">przyczyny pożarów, </w:t>
            </w:r>
            <w:r>
              <w:rPr>
                <w:spacing w:val="-2"/>
                <w:sz w:val="22"/>
              </w:rPr>
              <w:t>powodzi;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spacing w:before="38" w:after="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informuje,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z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jakich</w:t>
            </w:r>
          </w:p>
          <w:p>
            <w:pPr>
              <w:pStyle w:val="TableParagraph"/>
              <w:spacing w:lineRule="auto" w:line="276" w:before="41" w:after="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systemowych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źródeł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otrzyma informacje o zagrożeniach;</w:t>
            </w:r>
          </w:p>
          <w:p>
            <w:pPr>
              <w:pStyle w:val="TableParagraph"/>
              <w:tabs>
                <w:tab w:val="clear" w:pos="720"/>
                <w:tab w:val="left" w:pos="2060" w:leader="none"/>
              </w:tabs>
              <w:spacing w:lineRule="auto" w:line="276"/>
              <w:ind w:left="109" w:right="229" w:hanging="0"/>
              <w:rPr>
                <w:sz w:val="22"/>
              </w:rPr>
            </w:pPr>
            <w:r>
              <w:rPr>
                <w:sz w:val="22"/>
              </w:rPr>
              <w:t>-definiuje i rozpoznaje rodzaje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alarmów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sygnałów </w:t>
            </w:r>
            <w:r>
              <w:rPr>
                <w:spacing w:val="-2"/>
                <w:sz w:val="22"/>
              </w:rPr>
              <w:t>alarmowych;</w:t>
            </w:r>
            <w:r>
              <w:rPr>
                <w:sz w:val="22"/>
              </w:rPr>
              <w:tab/>
              <w:t>-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169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potrafi scharakteryzować </w:t>
            </w:r>
            <w:r>
              <w:rPr>
                <w:spacing w:val="-2"/>
                <w:sz w:val="22"/>
              </w:rPr>
              <w:t xml:space="preserve">najczęstsze sytuacje stanowiące </w:t>
            </w:r>
            <w:r>
              <w:rPr>
                <w:sz w:val="22"/>
              </w:rPr>
              <w:t>zagrożenie dla jednostki;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984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uzasadnia niezbędne działania</w:t>
            </w:r>
          </w:p>
          <w:p>
            <w:pPr>
              <w:pStyle w:val="TableParagraph"/>
              <w:ind w:left="106" w:right="0" w:hanging="0"/>
              <w:rPr>
                <w:sz w:val="22"/>
              </w:rPr>
            </w:pPr>
            <w:r>
              <w:rPr>
                <w:sz w:val="22"/>
              </w:rPr>
              <w:t xml:space="preserve">przygotowujące do ewakuacji z </w:t>
            </w:r>
            <w:r>
              <w:rPr>
                <w:spacing w:val="-2"/>
                <w:sz w:val="22"/>
              </w:rPr>
              <w:t>terenów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zagrożonych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powodzią;</w:t>
            </w:r>
          </w:p>
          <w:p>
            <w:pPr>
              <w:pStyle w:val="TableParagraph"/>
              <w:spacing w:lineRule="atLeast" w:line="270"/>
              <w:ind w:left="106" w:right="0" w:hanging="0"/>
              <w:rPr>
                <w:sz w:val="22"/>
              </w:rPr>
            </w:pPr>
            <w:r>
              <w:rPr>
                <w:sz w:val="22"/>
              </w:rPr>
              <w:t>-wyjaśnia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zachowania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 czasie powodzi;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spacing w:lineRule="exact" w:line="26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-potrafi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zainstalować</w:t>
            </w:r>
          </w:p>
          <w:p>
            <w:pPr>
              <w:pStyle w:val="TableParagraph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w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telefonie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komórkowym </w:t>
            </w:r>
            <w:r>
              <w:rPr>
                <w:sz w:val="22"/>
              </w:rPr>
              <w:t>dostępny w miejscu</w:t>
            </w:r>
          </w:p>
          <w:p>
            <w:pPr>
              <w:pStyle w:val="TableParagraph"/>
              <w:ind w:left="107" w:right="116" w:hanging="0"/>
              <w:rPr>
                <w:sz w:val="22"/>
              </w:rPr>
            </w:pPr>
            <w:r>
              <w:rPr>
                <w:sz w:val="22"/>
              </w:rPr>
              <w:t xml:space="preserve">zamieszkania system </w:t>
            </w:r>
            <w:r>
              <w:rPr>
                <w:spacing w:val="-2"/>
                <w:sz w:val="22"/>
              </w:rPr>
              <w:t>ostrzegania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lokalnych zagrożeniach;</w:t>
            </w:r>
          </w:p>
          <w:p>
            <w:pPr>
              <w:pStyle w:val="TableParagraph"/>
              <w:spacing w:before="1" w:after="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-potrafi scharakteryzować zadania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organów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państwa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</w:p>
        </w:tc>
      </w:tr>
    </w:tbl>
    <w:p>
      <w:pPr>
        <w:sectPr>
          <w:footerReference w:type="default" r:id="rId3"/>
          <w:type w:val="continuous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5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551"/>
        <w:gridCol w:w="2694"/>
        <w:gridCol w:w="2839"/>
        <w:gridCol w:w="3118"/>
        <w:gridCol w:w="3043"/>
      </w:tblGrid>
      <w:tr>
        <w:trPr>
          <w:trHeight w:val="8650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-wyjaśnia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należy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gasić odzież palącą się na </w:t>
            </w:r>
            <w:r>
              <w:rPr>
                <w:spacing w:val="-2"/>
                <w:sz w:val="22"/>
              </w:rPr>
              <w:t>człowieku.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left="109" w:right="398" w:hanging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wymienia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podstawowe </w:t>
            </w:r>
            <w:r>
              <w:rPr>
                <w:sz w:val="22"/>
              </w:rPr>
              <w:t>środki gaśnicze;</w:t>
            </w:r>
          </w:p>
          <w:p>
            <w:pPr>
              <w:pStyle w:val="TableParagraph"/>
              <w:spacing w:before="1" w:after="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-wyjaśnia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należy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gasić zarzewie ognia;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26" w:leader="none"/>
              </w:tabs>
              <w:spacing w:lineRule="auto" w:line="240" w:before="1" w:after="0"/>
              <w:ind w:left="109" w:right="451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wymienia zagrożenia </w:t>
            </w:r>
            <w:r>
              <w:rPr>
                <w:spacing w:val="-2"/>
                <w:sz w:val="22"/>
              </w:rPr>
              <w:t>lokalne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stwarzane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przez </w:t>
            </w:r>
            <w:r>
              <w:rPr>
                <w:sz w:val="22"/>
              </w:rPr>
              <w:t>przemysł i transport;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clear" w:pos="720"/>
                <w:tab w:val="left" w:pos="276" w:leader="none"/>
              </w:tabs>
              <w:spacing w:lineRule="auto" w:line="240" w:before="1" w:after="0"/>
              <w:ind w:left="109" w:right="646" w:firstLine="50"/>
              <w:jc w:val="left"/>
              <w:rPr>
                <w:sz w:val="22"/>
              </w:rPr>
            </w:pPr>
            <w:r>
              <w:rPr>
                <w:sz w:val="22"/>
              </w:rPr>
              <w:t>podaje przykłady zastępczych środków ochrony dróg oddechowych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skóry;</w:t>
            </w:r>
          </w:p>
          <w:p>
            <w:pPr>
              <w:pStyle w:val="TableParagraph"/>
              <w:ind w:left="109" w:right="117" w:firstLine="50"/>
              <w:rPr>
                <w:sz w:val="22"/>
              </w:rPr>
            </w:pPr>
            <w:r>
              <w:rPr>
                <w:sz w:val="22"/>
              </w:rPr>
              <w:t xml:space="preserve">-wymienia główne </w:t>
            </w:r>
            <w:r>
              <w:rPr>
                <w:spacing w:val="-2"/>
                <w:sz w:val="22"/>
              </w:rPr>
              <w:t>przyczyny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wypadków komunikacyjnych;</w:t>
            </w:r>
          </w:p>
          <w:p>
            <w:pPr>
              <w:pStyle w:val="TableParagraph"/>
              <w:ind w:left="109" w:right="0" w:firstLine="50"/>
              <w:rPr>
                <w:sz w:val="22"/>
              </w:rPr>
            </w:pPr>
            <w:r>
              <w:rPr>
                <w:sz w:val="22"/>
              </w:rPr>
              <w:t xml:space="preserve">-omawia podstawowe </w:t>
            </w:r>
            <w:r>
              <w:rPr>
                <w:spacing w:val="-2"/>
                <w:sz w:val="22"/>
              </w:rPr>
              <w:t>zachowania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ratownika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w </w:t>
            </w:r>
            <w:r>
              <w:rPr>
                <w:sz w:val="22"/>
              </w:rPr>
              <w:t>miejscu zdarzenia;</w:t>
            </w:r>
          </w:p>
          <w:p>
            <w:pPr>
              <w:pStyle w:val="TableParagraph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-omawia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genezę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formę współczesnych aktów </w:t>
            </w:r>
            <w:r>
              <w:rPr>
                <w:spacing w:val="-2"/>
                <w:sz w:val="22"/>
              </w:rPr>
              <w:t>terroru.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1"/>
              <w:ind w:left="109" w:right="645" w:hanging="0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podstawowe środki alarmowe;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40" w:before="3" w:after="0"/>
              <w:ind w:left="226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opisuje</w:t>
            </w:r>
          </w:p>
          <w:p>
            <w:pPr>
              <w:pStyle w:val="TableParagraph"/>
              <w:spacing w:lineRule="auto" w:line="276" w:before="41" w:after="0"/>
              <w:ind w:left="109" w:right="3" w:hanging="0"/>
              <w:rPr>
                <w:sz w:val="22"/>
              </w:rPr>
            </w:pPr>
            <w:r>
              <w:rPr>
                <w:sz w:val="22"/>
              </w:rPr>
              <w:t>zagrożenia dla zdrowia lokalnej społeczności z powodu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powodzi,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huraganu, pożaru lub innej sytuacji </w:t>
            </w:r>
            <w:r>
              <w:rPr>
                <w:spacing w:val="-2"/>
                <w:sz w:val="22"/>
              </w:rPr>
              <w:t>kryzysowej;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76" w:before="0" w:after="0"/>
              <w:ind w:left="109" w:right="419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zagrożenia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dla grup społecznych;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exact" w:line="268" w:before="0" w:after="0"/>
              <w:ind w:left="226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przyczyny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powodzi;</w:t>
            </w:r>
          </w:p>
          <w:p>
            <w:pPr>
              <w:pStyle w:val="TableParagraph"/>
              <w:spacing w:lineRule="auto" w:line="276" w:before="41" w:after="0"/>
              <w:ind w:left="109" w:right="0" w:firstLine="50"/>
              <w:rPr>
                <w:sz w:val="22"/>
              </w:rPr>
            </w:pPr>
            <w:r>
              <w:rPr>
                <w:spacing w:val="-2"/>
                <w:sz w:val="22"/>
              </w:rPr>
              <w:t>-charakteryzuje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zagrożenia </w:t>
            </w:r>
            <w:r>
              <w:rPr>
                <w:sz w:val="22"/>
              </w:rPr>
              <w:t>pożarowe w domu, szkole</w:t>
            </w:r>
          </w:p>
          <w:p>
            <w:pPr>
              <w:pStyle w:val="TableParagraph"/>
              <w:spacing w:lineRule="exact" w:line="268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 xml:space="preserve">i </w:t>
            </w:r>
            <w:r>
              <w:rPr>
                <w:spacing w:val="-2"/>
                <w:sz w:val="22"/>
              </w:rPr>
              <w:t>okolicy;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76" w:leader="none"/>
              </w:tabs>
              <w:spacing w:lineRule="auto" w:line="276" w:before="41" w:after="0"/>
              <w:ind w:left="109" w:right="540" w:firstLine="5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omawia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przeznaczenie </w:t>
            </w:r>
            <w:r>
              <w:rPr>
                <w:sz w:val="22"/>
              </w:rPr>
              <w:t xml:space="preserve">podręcznego sprzętu </w:t>
            </w:r>
            <w:r>
              <w:rPr>
                <w:spacing w:val="-2"/>
                <w:sz w:val="22"/>
              </w:rPr>
              <w:t>gaśniczego;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76" w:leader="none"/>
              </w:tabs>
              <w:spacing w:lineRule="auto" w:line="276" w:before="0" w:after="0"/>
              <w:ind w:left="109" w:right="702" w:firstLine="50"/>
              <w:jc w:val="left"/>
              <w:rPr>
                <w:sz w:val="22"/>
              </w:rPr>
            </w:pPr>
            <w:r>
              <w:rPr>
                <w:sz w:val="22"/>
              </w:rPr>
              <w:t>wyjaśnia znaczenie terminów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„wypadek”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spacing w:before="2" w:after="0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„</w:t>
            </w:r>
            <w:r>
              <w:rPr>
                <w:spacing w:val="-2"/>
                <w:sz w:val="22"/>
              </w:rPr>
              <w:t>katastrofa”;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76" w:before="39" w:after="0"/>
              <w:ind w:left="109" w:right="772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wymienia rodzaje </w:t>
            </w:r>
            <w:r>
              <w:rPr>
                <w:spacing w:val="-2"/>
                <w:sz w:val="22"/>
              </w:rPr>
              <w:t>oznakowań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substancji</w:t>
            </w:r>
          </w:p>
          <w:p>
            <w:pPr>
              <w:pStyle w:val="TableParagraph"/>
              <w:spacing w:lineRule="auto" w:line="271" w:before="1" w:after="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toksycznych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miejsca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ich </w:t>
            </w:r>
            <w:r>
              <w:rPr>
                <w:spacing w:val="-2"/>
                <w:sz w:val="22"/>
              </w:rPr>
              <w:t>eksponowania;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clear" w:pos="720"/>
                <w:tab w:val="left" w:pos="226" w:leader="none"/>
              </w:tabs>
              <w:spacing w:lineRule="auto" w:line="276" w:before="5" w:after="0"/>
              <w:ind w:left="109" w:right="807" w:hanging="0"/>
              <w:jc w:val="both"/>
              <w:rPr>
                <w:sz w:val="22"/>
              </w:rPr>
            </w:pPr>
            <w:r>
              <w:rPr>
                <w:sz w:val="22"/>
              </w:rPr>
              <w:t>proponuje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działania chroniące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ludzi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przed działaniem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substancji</w:t>
            </w:r>
          </w:p>
          <w:p>
            <w:pPr>
              <w:pStyle w:val="TableParagraph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szkodliwych;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272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należy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zachować się w przypadku dostrzeżenia </w:t>
            </w:r>
            <w:r>
              <w:rPr>
                <w:spacing w:val="-2"/>
                <w:sz w:val="22"/>
              </w:rPr>
              <w:t>pożaru: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426" w:hanging="0"/>
              <w:jc w:val="left"/>
              <w:rPr>
                <w:sz w:val="22"/>
              </w:rPr>
            </w:pPr>
            <w:r>
              <w:rPr>
                <w:sz w:val="22"/>
              </w:rPr>
              <w:t>omawia zasady ewakuacji ludności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zwierząt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terenów </w:t>
            </w:r>
            <w:r>
              <w:rPr>
                <w:spacing w:val="-2"/>
                <w:sz w:val="22"/>
              </w:rPr>
              <w:t>zagrożonych: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73" w:leader="none"/>
              </w:tabs>
              <w:spacing w:lineRule="auto" w:line="240" w:before="0" w:after="0"/>
              <w:ind w:left="106" w:right="199" w:firstLine="5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charakteryzuje najistotniejsze </w:t>
            </w:r>
            <w:r>
              <w:rPr>
                <w:sz w:val="22"/>
              </w:rPr>
              <w:t>zasady opuszczania miejsc</w:t>
            </w:r>
          </w:p>
          <w:p>
            <w:pPr>
              <w:pStyle w:val="TableParagraph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zagrożonych: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73" w:leader="none"/>
              </w:tabs>
              <w:spacing w:lineRule="auto" w:line="240" w:before="0" w:after="0"/>
              <w:ind w:left="106" w:right="416" w:firstLine="50"/>
              <w:jc w:val="left"/>
              <w:rPr>
                <w:sz w:val="22"/>
              </w:rPr>
            </w:pPr>
            <w:r>
              <w:rPr>
                <w:sz w:val="22"/>
              </w:rPr>
              <w:t>rozpoznaje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znaki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substancji toksycznych na pojazdach i </w:t>
            </w:r>
            <w:r>
              <w:rPr>
                <w:spacing w:val="-2"/>
                <w:sz w:val="22"/>
              </w:rPr>
              <w:t>budowlach;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104" w:hanging="0"/>
              <w:jc w:val="left"/>
              <w:rPr>
                <w:sz w:val="22"/>
              </w:rPr>
            </w:pPr>
            <w:r>
              <w:rPr>
                <w:sz w:val="22"/>
              </w:rPr>
              <w:t>przedstawia zasady postępowania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okolicznościach nakazujących opuszczenie</w:t>
            </w:r>
          </w:p>
          <w:p>
            <w:pPr>
              <w:pStyle w:val="TableParagraph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zagrożonego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miejsca;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557" w:hanging="0"/>
              <w:jc w:val="left"/>
              <w:rPr>
                <w:sz w:val="22"/>
              </w:rPr>
            </w:pPr>
            <w:r>
              <w:rPr>
                <w:sz w:val="22"/>
              </w:rPr>
              <w:t>przedstawia zasady postępowania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przypadku zagrożenia lawiną.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zakresie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ochrony</w:t>
            </w:r>
          </w:p>
          <w:p>
            <w:pPr>
              <w:pStyle w:val="TableParagraph"/>
              <w:spacing w:lineRule="exact" w:line="267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przeciwpowodziowej;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224" w:right="0" w:hanging="11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hydrotechnicznych;</w:t>
            </w:r>
          </w:p>
          <w:p>
            <w:pPr>
              <w:pStyle w:val="TableParagraph"/>
              <w:ind w:left="107" w:right="116" w:hanging="0"/>
              <w:rPr>
                <w:sz w:val="22"/>
              </w:rPr>
            </w:pPr>
            <w:r>
              <w:rPr>
                <w:sz w:val="22"/>
              </w:rPr>
              <w:t>-uzasadnia potrzebę obserwację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stanu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wód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spacing w:before="1" w:after="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obiektów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hydrotechnicznych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74" w:leader="none"/>
              </w:tabs>
              <w:spacing w:lineRule="auto" w:line="240" w:before="0" w:after="0"/>
              <w:ind w:left="107" w:right="141" w:firstLine="50"/>
              <w:jc w:val="both"/>
              <w:rPr>
                <w:sz w:val="22"/>
              </w:rPr>
            </w:pPr>
            <w:r>
              <w:rPr>
                <w:sz w:val="22"/>
              </w:rPr>
              <w:t>wyjaśnić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zaopatrzenia ludności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ewakuowanej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wodę i żywność;</w:t>
            </w:r>
          </w:p>
          <w:p>
            <w:pPr>
              <w:pStyle w:val="TableParagraph"/>
              <w:spacing w:before="1" w:after="0"/>
              <w:ind w:left="107" w:right="249" w:hanging="0"/>
              <w:jc w:val="both"/>
              <w:rPr>
                <w:sz w:val="22"/>
              </w:rPr>
            </w:pPr>
            <w:r>
              <w:rPr>
                <w:sz w:val="22"/>
              </w:rPr>
              <w:t>-wyjaśnia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zaopatrzenia ludności w wodę i żywność;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752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uzasadnia potrzebę </w:t>
            </w:r>
            <w:r>
              <w:rPr>
                <w:spacing w:val="-2"/>
                <w:sz w:val="22"/>
              </w:rPr>
              <w:t>przeciwdziałania panice;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354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opisuje znaczenie kodu </w:t>
            </w:r>
            <w:r>
              <w:rPr>
                <w:spacing w:val="-2"/>
                <w:sz w:val="22"/>
              </w:rPr>
              <w:t>kolorystycznego 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sygnalizacji </w:t>
            </w:r>
            <w:r>
              <w:rPr>
                <w:sz w:val="22"/>
              </w:rPr>
              <w:t>manualnej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w kontakcie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ofiar powodzi z zespołami </w:t>
            </w:r>
            <w:r>
              <w:rPr>
                <w:spacing w:val="-2"/>
                <w:sz w:val="22"/>
              </w:rPr>
              <w:t>ratowniczymi.</w:t>
            </w:r>
          </w:p>
        </w:tc>
      </w:tr>
    </w:tbl>
    <w:p>
      <w:pPr>
        <w:sectPr>
          <w:footerReference w:type="default" r:id="rId4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5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10"/>
        <w:gridCol w:w="141"/>
        <w:gridCol w:w="2694"/>
        <w:gridCol w:w="2839"/>
        <w:gridCol w:w="3118"/>
        <w:gridCol w:w="3043"/>
      </w:tblGrid>
      <w:tr>
        <w:trPr>
          <w:trHeight w:val="3398" w:hRule="atLeast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0" w:firstLine="50"/>
              <w:rPr>
                <w:sz w:val="22"/>
              </w:rPr>
            </w:pPr>
            <w:r>
              <w:rPr>
                <w:sz w:val="22"/>
              </w:rPr>
              <w:t>- wyjaśnia zasady postępowania w przypadku awarii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instalacji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chemicznej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 środka transportu oraz rozszczelnienia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zbiorników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 substancjami toksycznymi;</w:t>
            </w:r>
          </w:p>
          <w:p>
            <w:pPr>
              <w:pStyle w:val="TableParagraph"/>
              <w:spacing w:lineRule="auto" w:line="276"/>
              <w:ind w:left="109" w:right="229" w:hanging="0"/>
              <w:rPr>
                <w:sz w:val="22"/>
              </w:rPr>
            </w:pPr>
            <w:r>
              <w:rPr>
                <w:sz w:val="22"/>
              </w:rPr>
              <w:t>-opisuje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zachowania się na wypadek różnych</w:t>
            </w:r>
          </w:p>
          <w:p>
            <w:pPr>
              <w:pStyle w:val="TableParagraph"/>
              <w:spacing w:lineRule="exact" w:line="268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aktów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terroru.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61" w:hRule="atLeast"/>
        </w:trPr>
        <w:tc>
          <w:tcPr>
            <w:tcW w:w="14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92"/>
              <w:ind w:left="5792" w:right="0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Bezpieczeństwo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państwa</w:t>
            </w:r>
          </w:p>
        </w:tc>
      </w:tr>
      <w:tr>
        <w:trPr>
          <w:trHeight w:val="3013" w:hRule="atLeast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ind w:left="107" w:right="54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wyjaśnia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pojęcie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– </w:t>
            </w:r>
            <w:r>
              <w:rPr>
                <w:spacing w:val="-2"/>
                <w:sz w:val="22"/>
              </w:rPr>
              <w:t>bezpieczeństwo państwa.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1024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rodzaje </w:t>
            </w:r>
            <w:r>
              <w:rPr>
                <w:spacing w:val="-2"/>
                <w:sz w:val="22"/>
              </w:rPr>
              <w:t>bezpieczeństwa;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434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wymienia podmioty odpowiadające za </w:t>
            </w:r>
            <w:r>
              <w:rPr>
                <w:spacing w:val="-2"/>
                <w:sz w:val="22"/>
              </w:rPr>
              <w:t>bezpieczeństwo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państwa;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416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zagrożenia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dla bezpieczeństwa we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współczesnym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świecie.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26" w:leader="none"/>
              </w:tabs>
              <w:spacing w:lineRule="auto" w:line="240" w:before="0" w:after="0"/>
              <w:ind w:left="109" w:right="558" w:hanging="0"/>
              <w:jc w:val="left"/>
              <w:rPr>
                <w:sz w:val="22"/>
              </w:rPr>
            </w:pPr>
            <w:r>
              <w:rPr>
                <w:sz w:val="22"/>
              </w:rPr>
              <w:t>opisuje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rolę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organizacji międzynarodowych dla</w:t>
            </w:r>
          </w:p>
          <w:p>
            <w:pPr>
              <w:pStyle w:val="TableParagraph"/>
              <w:spacing w:before="1" w:after="0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zapewnieniu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bezpieczeństwa Polski;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26" w:leader="none"/>
              </w:tabs>
              <w:spacing w:lineRule="auto" w:line="240" w:before="0" w:after="0"/>
              <w:ind w:left="109" w:right="378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wymienia rodzaje i </w:t>
            </w:r>
            <w:r>
              <w:rPr>
                <w:spacing w:val="-2"/>
                <w:sz w:val="22"/>
              </w:rPr>
              <w:t>dziedziny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bezpieczeństwa;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26" w:leader="none"/>
              </w:tabs>
              <w:spacing w:lineRule="auto" w:line="240" w:before="1" w:after="0"/>
              <w:ind w:left="109" w:right="225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podaje źródła zagrożeń </w:t>
            </w:r>
            <w:r>
              <w:rPr>
                <w:spacing w:val="-2"/>
                <w:sz w:val="22"/>
              </w:rPr>
              <w:t>bezpieczeństwa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zbiorowego </w:t>
            </w:r>
            <w:r>
              <w:rPr>
                <w:sz w:val="22"/>
              </w:rPr>
              <w:t>i osobistego.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226" w:leader="none"/>
              </w:tabs>
              <w:spacing w:lineRule="exact" w:line="267" w:before="0" w:after="0"/>
              <w:ind w:left="226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zasady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23" w:leader="none"/>
              </w:tabs>
              <w:spacing w:lineRule="auto" w:line="240" w:before="0" w:after="0"/>
              <w:ind w:left="106" w:right="529" w:hanging="0"/>
              <w:jc w:val="left"/>
              <w:rPr>
                <w:sz w:val="22"/>
              </w:rPr>
            </w:pPr>
            <w:r>
              <w:rPr>
                <w:sz w:val="22"/>
              </w:rPr>
              <w:t>definiuje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pojęcie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ochrony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 obrony narodowej;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23" w:leader="none"/>
              </w:tabs>
              <w:spacing w:lineRule="auto" w:line="240" w:before="1" w:after="0"/>
              <w:ind w:left="106" w:right="952" w:hanging="0"/>
              <w:jc w:val="left"/>
              <w:rPr>
                <w:sz w:val="22"/>
              </w:rPr>
            </w:pPr>
            <w:r>
              <w:rPr>
                <w:sz w:val="22"/>
              </w:rPr>
              <w:t>opisuje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geopolityczne położenie Polski;</w:t>
            </w:r>
          </w:p>
          <w:p>
            <w:pPr>
              <w:pStyle w:val="TableParagraph"/>
              <w:ind w:left="106" w:right="0" w:hanging="0"/>
              <w:rPr>
                <w:sz w:val="22"/>
              </w:rPr>
            </w:pPr>
            <w:r>
              <w:rPr>
                <w:sz w:val="22"/>
              </w:rPr>
              <w:t>-omawia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wybrane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aspekty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tego położenia dla bezpieczeństwa </w:t>
            </w:r>
            <w:r>
              <w:rPr>
                <w:spacing w:val="-2"/>
                <w:sz w:val="22"/>
              </w:rPr>
              <w:t>narodowego.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clear" w:pos="720"/>
                <w:tab w:val="left" w:pos="223" w:leader="none"/>
              </w:tabs>
              <w:spacing w:lineRule="auto" w:line="254" w:before="1" w:after="0"/>
              <w:ind w:left="106" w:right="342" w:hanging="0"/>
              <w:jc w:val="left"/>
              <w:rPr>
                <w:sz w:val="22"/>
              </w:rPr>
            </w:pPr>
            <w:r>
              <w:rPr>
                <w:sz w:val="22"/>
              </w:rPr>
              <w:t>opisuje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istotę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oraz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wymienia elementy składowe systemu</w:t>
            </w:r>
          </w:p>
          <w:p>
            <w:pPr>
              <w:pStyle w:val="TableParagraph"/>
              <w:spacing w:lineRule="exact" w:line="267" w:before="4" w:after="0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bezpieczeństwa,</w:t>
            </w:r>
            <w:r>
              <w:rPr>
                <w:spacing w:val="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jego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24" w:leader="none"/>
              </w:tabs>
              <w:spacing w:lineRule="auto" w:line="259" w:before="41" w:after="0"/>
              <w:ind w:left="107" w:right="290" w:hanging="0"/>
              <w:jc w:val="left"/>
              <w:rPr>
                <w:sz w:val="22"/>
              </w:rPr>
            </w:pPr>
            <w:r>
              <w:rPr>
                <w:sz w:val="22"/>
              </w:rPr>
              <w:t>identyfikuje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charakteryzuje dziedziny bezpieczeństwa </w:t>
            </w:r>
            <w:r>
              <w:rPr>
                <w:spacing w:val="-2"/>
                <w:sz w:val="22"/>
              </w:rPr>
              <w:t>państwa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24" w:leader="none"/>
              </w:tabs>
              <w:spacing w:lineRule="auto" w:line="276" w:before="0" w:after="0"/>
              <w:ind w:left="107" w:right="166" w:hanging="0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historyczną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ewolucję modelu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bezpieczeństwa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Polski;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clear" w:pos="720"/>
                <w:tab w:val="left" w:pos="224" w:leader="none"/>
              </w:tabs>
              <w:spacing w:lineRule="auto" w:line="276" w:before="0" w:after="0"/>
              <w:ind w:left="107" w:right="307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przykłady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polskiej aktywności na rzecz zachowania bezpieczeństwa</w:t>
            </w:r>
          </w:p>
          <w:p>
            <w:pPr>
              <w:pStyle w:val="TableParagraph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(ONZ,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OBWE,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NATO);</w:t>
            </w:r>
          </w:p>
        </w:tc>
      </w:tr>
      <w:tr>
        <w:trPr>
          <w:trHeight w:val="306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bezpieczeństwa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sieci;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 w:after="0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poszczególne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instytucje,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 w:after="0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identyfikuje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charakteryzuje</w:t>
            </w:r>
          </w:p>
        </w:tc>
      </w:tr>
      <w:tr>
        <w:trPr>
          <w:trHeight w:val="289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wymienia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zadania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charakter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związków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między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dziedziny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bezpieczeństwa</w:t>
            </w:r>
          </w:p>
        </w:tc>
      </w:tr>
      <w:tr>
        <w:trPr>
          <w:trHeight w:val="290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parlamentu,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prezydenta,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nimi;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państwa</w:t>
            </w:r>
          </w:p>
        </w:tc>
      </w:tr>
      <w:tr>
        <w:trPr>
          <w:trHeight w:val="290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rady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ministrów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dziedzinie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6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omawia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miejsce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Polski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w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wymienia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zadania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Sił</w:t>
            </w:r>
          </w:p>
        </w:tc>
      </w:tr>
      <w:tr>
        <w:trPr>
          <w:trHeight w:val="289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109" w:right="0" w:hanging="0"/>
              <w:rPr>
                <w:sz w:val="22"/>
              </w:rPr>
            </w:pPr>
            <w:r>
              <w:rPr>
                <w:sz w:val="22"/>
              </w:rPr>
              <w:t>obronności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oraz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elementy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organizacjach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/>
              <w:ind w:left="107" w:right="0" w:hanging="0"/>
              <w:rPr>
                <w:sz w:val="22"/>
              </w:rPr>
            </w:pPr>
            <w:r>
              <w:rPr>
                <w:sz w:val="22"/>
              </w:rPr>
              <w:t>Zbrojnych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RP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podczas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klęsk</w:t>
            </w:r>
          </w:p>
        </w:tc>
      </w:tr>
      <w:tr>
        <w:trPr>
          <w:trHeight w:val="290" w:hRule="atLeast"/>
        </w:trPr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systemu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obronnego</w:t>
            </w:r>
          </w:p>
        </w:tc>
        <w:tc>
          <w:tcPr>
            <w:tcW w:w="3118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międzynarodowych;</w:t>
            </w:r>
          </w:p>
        </w:tc>
        <w:tc>
          <w:tcPr>
            <w:tcW w:w="30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żywiołowych</w:t>
            </w:r>
          </w:p>
        </w:tc>
      </w:tr>
      <w:tr>
        <w:trPr>
          <w:trHeight w:val="278" w:hRule="atLeast"/>
        </w:trPr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9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państwa;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3"/>
              <w:ind w:left="106" w:right="0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wymienia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zagrożenia</w:t>
            </w:r>
          </w:p>
        </w:tc>
        <w:tc>
          <w:tcPr>
            <w:tcW w:w="3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footerReference w:type="default" r:id="rId5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1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09"/>
        <w:gridCol w:w="2835"/>
        <w:gridCol w:w="2837"/>
        <w:gridCol w:w="3119"/>
        <w:gridCol w:w="3041"/>
      </w:tblGrid>
      <w:tr>
        <w:trPr>
          <w:trHeight w:val="3350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8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zna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wymienia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nazwy</w:t>
            </w:r>
          </w:p>
          <w:p>
            <w:pPr>
              <w:pStyle w:val="TableParagraph"/>
              <w:spacing w:lineRule="auto" w:line="259" w:before="19" w:after="0"/>
              <w:ind w:left="110" w:right="204" w:hanging="0"/>
              <w:rPr>
                <w:sz w:val="22"/>
              </w:rPr>
            </w:pPr>
            <w:r>
              <w:rPr>
                <w:sz w:val="22"/>
              </w:rPr>
              <w:t>formacji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mundurowych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oraz ich zadania.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9"/>
              <w:ind w:left="108" w:right="1043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cyberbezpieczeństwa </w:t>
            </w:r>
            <w:r>
              <w:rPr>
                <w:sz w:val="22"/>
              </w:rPr>
              <w:t>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wymiarze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cywilnym i wojskowym</w:t>
            </w:r>
          </w:p>
          <w:p>
            <w:pPr>
              <w:pStyle w:val="TableParagraph"/>
              <w:spacing w:lineRule="exact" w:line="267"/>
              <w:ind w:left="108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zna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istotę</w:t>
            </w:r>
          </w:p>
          <w:p>
            <w:pPr>
              <w:pStyle w:val="TableParagraph"/>
              <w:spacing w:lineRule="auto" w:line="254" w:before="21" w:after="0"/>
              <w:ind w:left="108" w:right="273" w:hanging="0"/>
              <w:rPr>
                <w:sz w:val="22"/>
              </w:rPr>
            </w:pPr>
            <w:r>
              <w:rPr>
                <w:spacing w:val="-2"/>
                <w:sz w:val="22"/>
              </w:rPr>
              <w:t>cyberbezpieczeństwa,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potrafi </w:t>
            </w:r>
            <w:r>
              <w:rPr>
                <w:sz w:val="22"/>
              </w:rPr>
              <w:t>odbierać ze zrozumieniem,</w:t>
            </w:r>
          </w:p>
          <w:p>
            <w:pPr>
              <w:pStyle w:val="TableParagraph"/>
              <w:spacing w:lineRule="auto" w:line="259" w:before="3" w:after="0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tworzyć i przedstawiać wypowiedzi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dotyczące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roli</w:t>
            </w:r>
          </w:p>
          <w:p>
            <w:pPr>
              <w:pStyle w:val="TableParagraph"/>
              <w:spacing w:lineRule="auto" w:line="254" w:before="2" w:after="0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miejsca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cyberbezpieczeństwa militarnego w systemie</w:t>
            </w:r>
          </w:p>
          <w:p>
            <w:pPr>
              <w:pStyle w:val="TableParagraph"/>
              <w:spacing w:before="3" w:after="0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cyberbezpieczeństwa</w:t>
            </w:r>
            <w:r>
              <w:rPr>
                <w:spacing w:val="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państwa.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7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zna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podstawowe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uzbrojenie</w:t>
            </w:r>
          </w:p>
          <w:p>
            <w:pPr>
              <w:pStyle w:val="TableParagraph"/>
              <w:spacing w:lineRule="exact" w:line="267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wyposażenie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Sił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Zbrojnych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RP;</w:t>
            </w:r>
          </w:p>
          <w:p>
            <w:pPr>
              <w:pStyle w:val="TableParagraph"/>
              <w:spacing w:lineRule="auto" w:line="259"/>
              <w:ind w:left="110" w:right="114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omawia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sposoby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reagowania na cyberprzemoc.</w:t>
            </w:r>
          </w:p>
        </w:tc>
      </w:tr>
      <w:tr>
        <w:trPr>
          <w:trHeight w:val="393" w:hRule="atLeast"/>
        </w:trPr>
        <w:tc>
          <w:tcPr>
            <w:tcW w:w="14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92"/>
              <w:ind w:left="5585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Podstawy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pierwszej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pomocy</w:t>
            </w:r>
          </w:p>
        </w:tc>
      </w:tr>
      <w:tr>
        <w:trPr>
          <w:trHeight w:val="5230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563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numery </w:t>
            </w:r>
            <w:r>
              <w:rPr>
                <w:spacing w:val="-2"/>
                <w:sz w:val="22"/>
              </w:rPr>
              <w:t>alarmowe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508" w:hanging="0"/>
              <w:jc w:val="left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omawia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właściwy sposób wzywania </w:t>
            </w:r>
            <w:r>
              <w:rPr>
                <w:spacing w:val="-2"/>
                <w:sz w:val="22"/>
              </w:rPr>
              <w:t>pomocy,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4" w:leader="none"/>
                <w:tab w:val="left" w:pos="1881" w:leader="none"/>
              </w:tabs>
              <w:spacing w:lineRule="auto" w:line="240" w:before="0" w:after="0"/>
              <w:ind w:left="107" w:right="149" w:hanging="0"/>
              <w:jc w:val="left"/>
              <w:rPr>
                <w:sz w:val="22"/>
              </w:rPr>
            </w:pPr>
            <w:r>
              <w:rPr>
                <w:sz w:val="22"/>
              </w:rPr>
              <w:t>udziela pomocy w przypadku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krwawienia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z nosa, - wymienia najczęstsze przyczyny </w:t>
            </w:r>
            <w:r>
              <w:rPr>
                <w:spacing w:val="-2"/>
                <w:sz w:val="22"/>
              </w:rPr>
              <w:t>utonięć,</w:t>
            </w:r>
            <w:r>
              <w:rPr>
                <w:sz w:val="22"/>
              </w:rPr>
              <w:tab/>
              <w:t>-</w:t>
            </w:r>
          </w:p>
          <w:p>
            <w:pPr>
              <w:pStyle w:val="TableParagraph"/>
              <w:ind w:left="107" w:right="383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wymienia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najczęstsze </w:t>
            </w:r>
            <w:r>
              <w:rPr>
                <w:sz w:val="22"/>
              </w:rPr>
              <w:t>przyczyny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wypadków </w:t>
            </w:r>
            <w:r>
              <w:rPr>
                <w:spacing w:val="-2"/>
                <w:sz w:val="22"/>
              </w:rPr>
              <w:t>drogowych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4" w:leader="none"/>
              </w:tabs>
              <w:spacing w:lineRule="auto" w:line="240" w:before="2" w:after="0"/>
              <w:ind w:left="107" w:right="193" w:hanging="0"/>
              <w:jc w:val="both"/>
              <w:rPr>
                <w:sz w:val="22"/>
              </w:rPr>
            </w:pPr>
            <w:r>
              <w:rPr>
                <w:sz w:val="22"/>
              </w:rPr>
              <w:t>rozpoznaje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stan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osoby </w:t>
            </w:r>
            <w:r>
              <w:rPr>
                <w:spacing w:val="-2"/>
                <w:sz w:val="22"/>
              </w:rPr>
              <w:t>poszkodowanej;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237" w:hanging="0"/>
              <w:jc w:val="both"/>
              <w:rPr>
                <w:sz w:val="22"/>
              </w:rPr>
            </w:pPr>
            <w:r>
              <w:rPr>
                <w:sz w:val="22"/>
              </w:rPr>
              <w:t>prawidłowo bada jej oddech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(na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manekinie)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470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wykonuje samodzielnie </w:t>
            </w:r>
            <w:r>
              <w:rPr>
                <w:spacing w:val="-2"/>
                <w:sz w:val="22"/>
              </w:rPr>
              <w:t>resuscytację krążeniowo-</w:t>
            </w:r>
            <w:r>
              <w:rPr>
                <w:sz w:val="22"/>
              </w:rPr>
              <w:t>oddechowa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dorosłych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i dzieci (na manekinach) ,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exact" w:line="267" w:before="1" w:after="0"/>
              <w:ind w:left="227" w:right="0" w:hanging="117"/>
              <w:jc w:val="both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zawartość</w:t>
            </w:r>
          </w:p>
          <w:p>
            <w:pPr>
              <w:pStyle w:val="TableParagraph"/>
              <w:spacing w:lineRule="exact" w:line="267"/>
              <w:rPr>
                <w:sz w:val="22"/>
              </w:rPr>
            </w:pPr>
            <w:r>
              <w:rPr>
                <w:sz w:val="22"/>
              </w:rPr>
              <w:t>apteczki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pierwszej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pomocy;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593" w:hanging="0"/>
              <w:jc w:val="left"/>
              <w:rPr>
                <w:sz w:val="22"/>
              </w:rPr>
            </w:pPr>
            <w:r>
              <w:rPr>
                <w:sz w:val="22"/>
              </w:rPr>
              <w:t>posługuje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apteczką pierwszej pomocy,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  <w:tab w:val="left" w:pos="2287" w:leader="none"/>
              </w:tabs>
              <w:spacing w:lineRule="auto" w:line="240" w:before="0" w:after="0"/>
              <w:ind w:left="110" w:right="132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 czym jest zasłabnięcie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zasady postępowania w przypadku </w:t>
            </w:r>
            <w:r>
              <w:rPr>
                <w:spacing w:val="-2"/>
                <w:sz w:val="22"/>
              </w:rPr>
              <w:t>zasłabnięcia,</w:t>
            </w:r>
            <w:r>
              <w:rPr>
                <w:sz w:val="22"/>
              </w:rPr>
              <w:tab/>
              <w:t>- wymienia części ciała</w:t>
            </w:r>
          </w:p>
          <w:p>
            <w:pPr>
              <w:pStyle w:val="TableParagraph"/>
              <w:spacing w:before="2" w:after="0"/>
              <w:ind w:left="110" w:right="936" w:hanging="0"/>
              <w:rPr>
                <w:sz w:val="22"/>
              </w:rPr>
            </w:pPr>
            <w:r>
              <w:rPr>
                <w:sz w:val="22"/>
              </w:rPr>
              <w:t>najłatwiej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ulegające </w:t>
            </w:r>
            <w:r>
              <w:rPr>
                <w:spacing w:val="-2"/>
                <w:sz w:val="22"/>
              </w:rPr>
              <w:t>odmrożeniom,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145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można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pomóc osobie, która ucierpiała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wskutek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udaru,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wyjaśnia,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600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oceny układu oddechowego i krążenia (ABC),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338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kolejne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ogniwa łańcucha przeżycia oraz omawia ich znaczenie,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94" w:hanging="0"/>
              <w:jc w:val="left"/>
              <w:rPr>
                <w:sz w:val="22"/>
              </w:rPr>
            </w:pPr>
            <w:r>
              <w:rPr>
                <w:sz w:val="22"/>
              </w:rPr>
              <w:t>omawia zasady postępowania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aseptycznego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 bezpiecznego dla ratownika;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348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czym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polega resuscytacja krążeniowo </w:t>
            </w:r>
            <w:r>
              <w:rPr>
                <w:spacing w:val="-2"/>
                <w:sz w:val="22"/>
              </w:rPr>
              <w:t>oddechowa,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198" w:hanging="0"/>
              <w:jc w:val="left"/>
              <w:rPr>
                <w:sz w:val="22"/>
              </w:rPr>
            </w:pPr>
            <w:r>
              <w:rPr>
                <w:sz w:val="22"/>
              </w:rPr>
              <w:t>układa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poszkodowanego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 pozycji bezpiecznej,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348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czym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polega pomoc ratownicza w zadławieniu ,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5" w:leader="none"/>
              </w:tabs>
              <w:spacing w:lineRule="auto" w:line="259" w:before="22" w:after="0"/>
              <w:ind w:left="108" w:right="983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wymienia objawy </w:t>
            </w:r>
            <w:r>
              <w:rPr>
                <w:spacing w:val="-2"/>
                <w:sz w:val="22"/>
              </w:rPr>
              <w:t>najczęstszych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obrażeń;</w:t>
            </w:r>
          </w:p>
          <w:p>
            <w:pPr>
              <w:pStyle w:val="TableParagraph"/>
              <w:spacing w:lineRule="auto" w:line="259"/>
              <w:ind w:left="108" w:right="304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-wykorzystuje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dostępny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sprzęt </w:t>
            </w:r>
            <w:r>
              <w:rPr>
                <w:sz w:val="22"/>
              </w:rPr>
              <w:t xml:space="preserve">do unieruchomienia złamanej </w:t>
            </w:r>
            <w:r>
              <w:rPr>
                <w:spacing w:val="-2"/>
                <w:sz w:val="22"/>
              </w:rPr>
              <w:t>kończyny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5" w:leader="none"/>
              </w:tabs>
              <w:spacing w:lineRule="auto" w:line="259" w:before="0" w:after="0"/>
              <w:ind w:left="108" w:right="448" w:hanging="0"/>
              <w:jc w:val="left"/>
              <w:rPr>
                <w:sz w:val="22"/>
              </w:rPr>
            </w:pPr>
            <w:r>
              <w:rPr>
                <w:sz w:val="22"/>
              </w:rPr>
              <w:t>opisuje metody udzielania pierwszej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pomocy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urazach </w:t>
            </w:r>
            <w:r>
              <w:rPr>
                <w:spacing w:val="-2"/>
                <w:sz w:val="22"/>
              </w:rPr>
              <w:t>kończyn;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403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sytuacje,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jakich może dojść do urazów</w:t>
            </w:r>
          </w:p>
          <w:p>
            <w:pPr>
              <w:pStyle w:val="TableParagraph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kręgosłupa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5" w:leader="none"/>
              </w:tabs>
              <w:spacing w:lineRule="auto" w:line="259" w:before="0" w:after="0"/>
              <w:ind w:left="108" w:right="108" w:hanging="0"/>
              <w:jc w:val="left"/>
              <w:rPr>
                <w:sz w:val="22"/>
              </w:rPr>
            </w:pPr>
            <w:r>
              <w:rPr>
                <w:sz w:val="22"/>
              </w:rPr>
              <w:t>omawia zasady postępowania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z poszkodowanymi, u których podejrzewa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urazy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kręgosłupa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clear" w:pos="720"/>
                <w:tab w:val="left" w:pos="225" w:leader="none"/>
              </w:tabs>
              <w:spacing w:lineRule="exact" w:line="268" w:before="0" w:after="0"/>
              <w:ind w:left="225" w:right="0" w:hanging="11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przedstawia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metody</w:t>
            </w:r>
          </w:p>
          <w:p>
            <w:pPr>
              <w:pStyle w:val="TableParagraph"/>
              <w:spacing w:lineRule="auto" w:line="254" w:before="21" w:after="0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przenoszenia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poszkodowanych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z </w:t>
            </w:r>
            <w:r>
              <w:rPr>
                <w:sz w:val="22"/>
              </w:rPr>
              <w:t>urazem kręgosłupa;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299" w:hanging="0"/>
              <w:jc w:val="both"/>
              <w:rPr>
                <w:sz w:val="22"/>
              </w:rPr>
            </w:pPr>
            <w:r>
              <w:rPr>
                <w:sz w:val="22"/>
              </w:rPr>
              <w:t>podaje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przykłady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sposobów zapobiegania oparzeniom ze </w:t>
            </w:r>
            <w:r>
              <w:rPr>
                <w:spacing w:val="-2"/>
                <w:sz w:val="22"/>
              </w:rPr>
              <w:t>szczególnym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uwzględnieniem </w:t>
            </w:r>
            <w:r>
              <w:rPr>
                <w:sz w:val="22"/>
              </w:rPr>
              <w:t>środowiska domowego i</w:t>
            </w:r>
          </w:p>
          <w:p>
            <w:pPr>
              <w:pStyle w:val="TableParagraph"/>
              <w:spacing w:lineRule="exact" w:line="267" w:before="1" w:after="0"/>
              <w:jc w:val="both"/>
              <w:rPr>
                <w:sz w:val="22"/>
              </w:rPr>
            </w:pPr>
            <w:r>
              <w:rPr>
                <w:sz w:val="22"/>
              </w:rPr>
              <w:t>małych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dzieci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2" w:leader="none"/>
              </w:tabs>
              <w:spacing w:lineRule="auto" w:line="259" w:before="0" w:after="0"/>
              <w:ind w:left="110" w:right="435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proponuje działania </w:t>
            </w:r>
            <w:r>
              <w:rPr>
                <w:spacing w:val="-4"/>
                <w:sz w:val="22"/>
              </w:rPr>
              <w:t>zapobiegające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odmrożeniom nadmiernemu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wychłodzeniu </w:t>
            </w:r>
            <w:r>
              <w:rPr>
                <w:sz w:val="22"/>
              </w:rPr>
              <w:t>organizmu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2" w:leader="none"/>
              </w:tabs>
              <w:spacing w:lineRule="auto" w:line="259" w:before="0" w:after="0"/>
              <w:ind w:left="110" w:right="231" w:hanging="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szacuje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powierzchnię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oparzeń </w:t>
            </w:r>
            <w:r>
              <w:rPr>
                <w:sz w:val="22"/>
              </w:rPr>
              <w:t>u dorosłych i dzieci;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2" w:leader="none"/>
              </w:tabs>
              <w:spacing w:lineRule="auto" w:line="240" w:before="0" w:after="0"/>
              <w:ind w:left="110" w:right="601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proponuje działania </w:t>
            </w:r>
            <w:r>
              <w:rPr>
                <w:spacing w:val="-4"/>
                <w:sz w:val="22"/>
              </w:rPr>
              <w:t>zapobiegające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wystąpieniu </w:t>
            </w:r>
            <w:r>
              <w:rPr>
                <w:sz w:val="22"/>
              </w:rPr>
              <w:t xml:space="preserve">udarów słonecznego i </w:t>
            </w:r>
            <w:r>
              <w:rPr>
                <w:spacing w:val="-2"/>
                <w:sz w:val="22"/>
              </w:rPr>
              <w:t>termicznego;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left="110" w:right="1028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przykłady </w:t>
            </w:r>
            <w:r>
              <w:rPr>
                <w:spacing w:val="-2"/>
                <w:sz w:val="22"/>
              </w:rPr>
              <w:t>zapobiegania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urazom</w:t>
            </w:r>
          </w:p>
          <w:p>
            <w:pPr>
              <w:pStyle w:val="TableParagraph"/>
              <w:spacing w:lineRule="exact" w:line="252" w:before="1" w:after="0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sporcie,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domu,</w:t>
            </w:r>
            <w:r>
              <w:rPr>
                <w:spacing w:val="-2"/>
                <w:sz w:val="22"/>
              </w:rPr>
              <w:t xml:space="preserve"> pracy;</w:t>
            </w:r>
          </w:p>
        </w:tc>
      </w:tr>
    </w:tbl>
    <w:p>
      <w:pPr>
        <w:sectPr>
          <w:footerReference w:type="default" r:id="rId6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1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09"/>
        <w:gridCol w:w="2835"/>
        <w:gridCol w:w="2837"/>
        <w:gridCol w:w="3119"/>
        <w:gridCol w:w="3041"/>
      </w:tblGrid>
      <w:tr>
        <w:trPr>
          <w:trHeight w:val="8681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jak należy się zachowywać i czego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należy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unikać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czasie burzy ,</w:t>
            </w:r>
          </w:p>
          <w:p>
            <w:pPr>
              <w:pStyle w:val="TableParagraph"/>
              <w:ind w:left="110" w:right="0" w:firstLine="5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czym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polega pierwsza pomoc przy</w:t>
            </w:r>
          </w:p>
          <w:p>
            <w:pPr>
              <w:pStyle w:val="TableParagraph"/>
              <w:ind w:left="110" w:right="320" w:hanging="0"/>
              <w:rPr>
                <w:sz w:val="22"/>
              </w:rPr>
            </w:pPr>
            <w:r>
              <w:rPr>
                <w:sz w:val="22"/>
              </w:rPr>
              <w:t>zatruciach: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pokarmowych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, lekami, gazami,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236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wyjaśnia, do czego służy automatyczny defibrylator </w:t>
            </w:r>
            <w:r>
              <w:rPr>
                <w:spacing w:val="-2"/>
                <w:sz w:val="22"/>
              </w:rPr>
              <w:t>zewnętrzny,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na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czym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polega </w:t>
            </w:r>
            <w:r>
              <w:rPr>
                <w:sz w:val="22"/>
              </w:rPr>
              <w:t>jego działanie i gdzie</w:t>
            </w:r>
          </w:p>
          <w:p>
            <w:pPr>
              <w:pStyle w:val="TableParagraph"/>
              <w:spacing w:lineRule="exact" w:line="267"/>
              <w:rPr>
                <w:sz w:val="22"/>
              </w:rPr>
            </w:pPr>
            <w:r>
              <w:rPr>
                <w:sz w:val="22"/>
              </w:rPr>
              <w:t>powinien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się </w:t>
            </w:r>
            <w:r>
              <w:rPr>
                <w:spacing w:val="-2"/>
                <w:sz w:val="22"/>
              </w:rPr>
              <w:t>znajdować;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77" w:leader="none"/>
              </w:tabs>
              <w:spacing w:lineRule="auto" w:line="240" w:before="0" w:after="0"/>
              <w:ind w:left="110" w:right="721" w:firstLine="50"/>
              <w:jc w:val="left"/>
              <w:rPr>
                <w:sz w:val="22"/>
              </w:rPr>
            </w:pPr>
            <w:r>
              <w:rPr>
                <w:sz w:val="22"/>
              </w:rPr>
              <w:t>udziela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pomocy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przy urazach kończyn;</w:t>
            </w:r>
          </w:p>
          <w:p>
            <w:pPr>
              <w:pStyle w:val="TableParagraph"/>
              <w:ind w:left="110" w:right="139" w:hanging="0"/>
              <w:rPr>
                <w:sz w:val="22"/>
              </w:rPr>
            </w:pPr>
            <w:r>
              <w:rPr>
                <w:sz w:val="22"/>
              </w:rPr>
              <w:t>-wyjaśnia na czym polega udzielanie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pierwszej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pomocy w przypadku złamania,</w:t>
            </w:r>
          </w:p>
          <w:p>
            <w:pPr>
              <w:pStyle w:val="TableParagraph"/>
              <w:spacing w:lineRule="auto" w:line="235" w:before="3" w:after="0"/>
              <w:rPr>
                <w:sz w:val="22"/>
              </w:rPr>
            </w:pPr>
            <w:r>
              <w:rPr>
                <w:sz w:val="22"/>
              </w:rPr>
              <w:t>skręcenia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zwichnięcia </w:t>
            </w:r>
            <w:r>
              <w:rPr>
                <w:spacing w:val="-2"/>
                <w:sz w:val="22"/>
              </w:rPr>
              <w:t>kończyny;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59" w:before="1" w:after="0"/>
              <w:ind w:left="110" w:right="292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 sytuacjach </w:t>
            </w:r>
            <w:r>
              <w:rPr>
                <w:spacing w:val="-2"/>
                <w:sz w:val="22"/>
              </w:rPr>
              <w:t>symulowanych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prawidłowo </w:t>
            </w:r>
            <w:r>
              <w:rPr>
                <w:sz w:val="22"/>
              </w:rPr>
              <w:t>unieruchamia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kończynę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po urazie w zastanej pozycji;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77" w:leader="none"/>
              </w:tabs>
              <w:spacing w:lineRule="auto" w:line="240" w:before="268" w:after="0"/>
              <w:ind w:left="110" w:right="251" w:firstLine="5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wyjaśnia zasady postępowania z </w:t>
            </w:r>
            <w:r>
              <w:rPr>
                <w:spacing w:val="-2"/>
                <w:sz w:val="22"/>
              </w:rPr>
              <w:t>poszkodowanym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skarżącym </w:t>
            </w:r>
            <w:r>
              <w:rPr>
                <w:sz w:val="22"/>
              </w:rPr>
              <w:t>się na ból w klatce</w:t>
            </w:r>
          </w:p>
          <w:p>
            <w:pPr>
              <w:pStyle w:val="TableParagraph"/>
              <w:spacing w:before="2" w:after="0"/>
              <w:rPr>
                <w:sz w:val="22"/>
              </w:rPr>
            </w:pPr>
            <w:r>
              <w:rPr>
                <w:spacing w:val="-2"/>
                <w:sz w:val="22"/>
              </w:rPr>
              <w:t>piersiowej;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348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czym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polega pierwsza pomoc: w</w:t>
            </w:r>
          </w:p>
          <w:p>
            <w:pPr>
              <w:pStyle w:val="TableParagraph"/>
              <w:spacing w:lineRule="auto" w:line="235" w:before="2" w:after="0"/>
              <w:ind w:left="110" w:right="1218" w:hanging="0"/>
              <w:rPr>
                <w:sz w:val="22"/>
              </w:rPr>
            </w:pPr>
            <w:r>
              <w:rPr>
                <w:sz w:val="22"/>
              </w:rPr>
              <w:t>wychłodzeniu,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w </w:t>
            </w:r>
            <w:r>
              <w:rPr>
                <w:spacing w:val="-2"/>
                <w:sz w:val="22"/>
              </w:rPr>
              <w:t>odmrożeniu;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uto" w:line="240" w:before="2" w:after="0"/>
              <w:ind w:left="110" w:right="433" w:hanging="0"/>
              <w:jc w:val="left"/>
              <w:rPr>
                <w:sz w:val="22"/>
              </w:rPr>
            </w:pPr>
            <w:r>
              <w:rPr>
                <w:sz w:val="22"/>
              </w:rPr>
              <w:t>udziela pomocy osobie poszkodowanej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skutek oparzenia termicznego;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clear" w:pos="720"/>
                <w:tab w:val="left" w:pos="227" w:leader="none"/>
              </w:tabs>
              <w:spacing w:lineRule="atLeast" w:line="270" w:before="0" w:after="0"/>
              <w:ind w:left="110" w:right="433" w:hanging="0"/>
              <w:jc w:val="left"/>
              <w:rPr>
                <w:sz w:val="22"/>
              </w:rPr>
            </w:pPr>
            <w:r>
              <w:rPr>
                <w:sz w:val="22"/>
              </w:rPr>
              <w:t>udziela pomocy osobie poszkodowanej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skutek oparzenia chemicznego: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-omawia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budowę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 funkcjonowania układu oddechowego człowieka,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132" w:hanging="0"/>
              <w:jc w:val="left"/>
              <w:rPr>
                <w:sz w:val="22"/>
              </w:rPr>
            </w:pPr>
            <w:r>
              <w:rPr>
                <w:sz w:val="22"/>
              </w:rPr>
              <w:t>omawia budowę i zasady funkcjonowania układu oddechowego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układu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 xml:space="preserve">krążenia </w:t>
            </w:r>
            <w:r>
              <w:rPr>
                <w:spacing w:val="-2"/>
                <w:sz w:val="22"/>
              </w:rPr>
              <w:t>człowieka;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75" w:leader="none"/>
              </w:tabs>
              <w:spacing w:lineRule="auto" w:line="240" w:before="0" w:after="0"/>
              <w:ind w:left="108" w:right="359" w:firstLine="50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działa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Polsce system ratowniczy,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370" w:hanging="0"/>
              <w:jc w:val="left"/>
              <w:rPr>
                <w:sz w:val="22"/>
              </w:rPr>
            </w:pPr>
            <w:r>
              <w:rPr>
                <w:sz w:val="22"/>
              </w:rPr>
              <w:t>omawia znaczenie czasu w udzielaniu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pierwszej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pomocy;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exact" w:line="267" w:before="0" w:after="0"/>
              <w:ind w:left="225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rodzaje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krwawień;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225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udziela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pomocy</w:t>
            </w:r>
            <w:r>
              <w:rPr>
                <w:spacing w:val="-4"/>
                <w:sz w:val="22"/>
              </w:rPr>
              <w:t xml:space="preserve"> przy</w:t>
            </w:r>
          </w:p>
          <w:p>
            <w:pPr>
              <w:pStyle w:val="TableParagraph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krwawieniu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odpowiednio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do rodzaju krwawienia;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355" w:hanging="0"/>
              <w:jc w:val="left"/>
              <w:rPr>
                <w:sz w:val="22"/>
              </w:rPr>
            </w:pPr>
            <w:r>
              <w:rPr>
                <w:sz w:val="22"/>
              </w:rPr>
              <w:t>demonstruje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sposoby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użycia chusty trójkątnej;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1" w:after="0"/>
              <w:ind w:left="108" w:right="319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 znaczenie bólu w klatce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piersiowej,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jako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objawu stanu zagrożenia życia,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35" w:before="3" w:after="0"/>
              <w:ind w:left="108" w:right="106" w:hanging="0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skutki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działania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niskiej temperatury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organizm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ludzki,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1" w:after="0"/>
              <w:ind w:left="108" w:right="758" w:hanging="0"/>
              <w:jc w:val="both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skutki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działania wysokiej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temperatury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na organizm ludzki,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1" w:after="0"/>
              <w:ind w:left="225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znaczenie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terminów</w:t>
            </w:r>
          </w:p>
          <w:p>
            <w:pPr>
              <w:pStyle w:val="TableParagraph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„</w:t>
            </w:r>
            <w:r>
              <w:rPr>
                <w:sz w:val="22"/>
              </w:rPr>
              <w:t>udar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słoneczny"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„udar </w:t>
            </w:r>
            <w:r>
              <w:rPr>
                <w:spacing w:val="-2"/>
                <w:sz w:val="22"/>
              </w:rPr>
              <w:t>cieplny”,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225" w:leader="none"/>
              </w:tabs>
              <w:spacing w:lineRule="auto" w:line="240" w:before="1" w:after="0"/>
              <w:ind w:left="108" w:right="102" w:hanging="0"/>
              <w:jc w:val="both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jakie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skutki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wywołują porażenia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prądem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elektrycznym i od czego zależy stopień</w:t>
            </w:r>
          </w:p>
          <w:p>
            <w:pPr>
              <w:pStyle w:val="TableParagraph"/>
              <w:spacing w:lineRule="exact" w:line="267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obrażeń: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212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dlaczego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krwotok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z w:val="22"/>
              </w:rPr>
              <w:t xml:space="preserve">i wstrząs krwotoczny zagrażają </w:t>
            </w:r>
            <w:r>
              <w:rPr>
                <w:spacing w:val="-2"/>
                <w:sz w:val="22"/>
              </w:rPr>
              <w:t>życiu;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558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od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czego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zależy temperatura odczuwalna;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227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zagrożenia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wynikające z intensywnych opadów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śniegu,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porywistych wiatrów i bardzo niskich</w:t>
            </w:r>
          </w:p>
          <w:p>
            <w:pPr>
              <w:pStyle w:val="TableParagraph"/>
              <w:ind w:left="110" w:right="114" w:hanging="0"/>
              <w:rPr>
                <w:sz w:val="22"/>
              </w:rPr>
            </w:pPr>
            <w:r>
              <w:rPr>
                <w:spacing w:val="-2"/>
                <w:sz w:val="22"/>
              </w:rPr>
              <w:t>temperatur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oraz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prawidłowe </w:t>
            </w:r>
            <w:r>
              <w:rPr>
                <w:sz w:val="22"/>
              </w:rPr>
              <w:t xml:space="preserve">zachowanie w takich </w:t>
            </w:r>
            <w:r>
              <w:rPr>
                <w:spacing w:val="-2"/>
                <w:sz w:val="22"/>
              </w:rPr>
              <w:t>sytuacjach;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359" w:hanging="0"/>
              <w:jc w:val="left"/>
              <w:rPr>
                <w:sz w:val="22"/>
              </w:rPr>
            </w:pPr>
            <w:r>
              <w:rPr>
                <w:sz w:val="22"/>
              </w:rPr>
              <w:t>uzasadnia znaczenie udzielania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pierwszej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pomocy </w:t>
            </w:r>
            <w:r>
              <w:rPr>
                <w:spacing w:val="-2"/>
                <w:sz w:val="22"/>
              </w:rPr>
              <w:t>poszkodowanym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wypadkach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drogowych.</w:t>
            </w:r>
          </w:p>
        </w:tc>
      </w:tr>
    </w:tbl>
    <w:p>
      <w:pPr>
        <w:sectPr>
          <w:footerReference w:type="default" r:id="rId7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1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09"/>
        <w:gridCol w:w="2835"/>
        <w:gridCol w:w="2837"/>
        <w:gridCol w:w="3119"/>
        <w:gridCol w:w="3041"/>
      </w:tblGrid>
      <w:tr>
        <w:trPr>
          <w:trHeight w:val="3223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35" w:before="1" w:after="0"/>
              <w:rPr>
                <w:sz w:val="22"/>
              </w:rPr>
            </w:pPr>
            <w:r>
              <w:rPr>
                <w:spacing w:val="-2"/>
                <w:sz w:val="22"/>
              </w:rPr>
              <w:t>skóry,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przełyku,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przewodu </w:t>
            </w:r>
            <w:r>
              <w:rPr>
                <w:sz w:val="22"/>
              </w:rPr>
              <w:t>pokarmowego, oczu;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665" w:hanging="0"/>
              <w:jc w:val="left"/>
              <w:rPr>
                <w:sz w:val="22"/>
              </w:rPr>
            </w:pPr>
            <w:r>
              <w:rPr>
                <w:sz w:val="22"/>
              </w:rPr>
              <w:t>omawia prawidłowe postępowanie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czasie </w:t>
            </w:r>
            <w:r>
              <w:rPr>
                <w:spacing w:val="-2"/>
                <w:sz w:val="22"/>
              </w:rPr>
              <w:t>upałów;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420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 jak udzielić pomocy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osobie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porażonej prądem elektrycznym;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40" w:before="1" w:after="0"/>
              <w:ind w:left="110" w:right="224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wyjaśnia, jak należy postępować,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by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bezpiecznie udzielić pomocy osobom</w:t>
            </w:r>
          </w:p>
          <w:p>
            <w:pPr>
              <w:pStyle w:val="TableParagraph"/>
              <w:spacing w:lineRule="exact" w:line="250"/>
              <w:rPr>
                <w:sz w:val="22"/>
              </w:rPr>
            </w:pPr>
            <w:r>
              <w:rPr>
                <w:spacing w:val="-2"/>
                <w:sz w:val="22"/>
              </w:rPr>
              <w:t>tonącym.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370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 jak należy postępować, by bezpiecznie udzielić pomocy osobom tonącym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skutek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załamania </w:t>
            </w:r>
            <w:r>
              <w:rPr>
                <w:spacing w:val="-2"/>
                <w:sz w:val="22"/>
              </w:rPr>
              <w:t>lodu;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25" w:leader="none"/>
              </w:tabs>
              <w:spacing w:lineRule="auto" w:line="240" w:before="0" w:after="0"/>
              <w:ind w:left="108" w:right="135" w:hanging="0"/>
              <w:jc w:val="left"/>
              <w:rPr>
                <w:sz w:val="22"/>
              </w:rPr>
            </w:pPr>
            <w:r>
              <w:rPr>
                <w:sz w:val="22"/>
              </w:rPr>
              <w:t>omawia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zachowania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się podczas udzielania pomocy poszkodowanym w wypadkach </w:t>
            </w:r>
            <w:r>
              <w:rPr>
                <w:spacing w:val="-2"/>
                <w:sz w:val="22"/>
              </w:rPr>
              <w:t>drogowych.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95" w:hRule="atLeast"/>
        </w:trPr>
        <w:tc>
          <w:tcPr>
            <w:tcW w:w="14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535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Kształtowanie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postaw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obronnych</w:t>
            </w:r>
          </w:p>
        </w:tc>
      </w:tr>
      <w:tr>
        <w:trPr>
          <w:trHeight w:val="4594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586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definicję </w:t>
            </w:r>
            <w:r>
              <w:rPr>
                <w:spacing w:val="-2"/>
                <w:sz w:val="22"/>
              </w:rPr>
              <w:t>terenoznawstwa;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24" w:leader="none"/>
              </w:tabs>
              <w:spacing w:lineRule="auto" w:line="240" w:before="0" w:after="0"/>
              <w:ind w:left="107" w:right="357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 do czego służy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kompas,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busola.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spacing w:lineRule="auto" w:line="254" w:before="22" w:after="0"/>
              <w:ind w:left="110" w:right="184" w:hanging="0"/>
              <w:rPr>
                <w:sz w:val="22"/>
              </w:rPr>
            </w:pPr>
            <w:r>
              <w:rPr>
                <w:sz w:val="22"/>
              </w:rPr>
              <w:t>-zna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podstawy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orientowania się w terenie;</w:t>
            </w:r>
          </w:p>
          <w:p>
            <w:pPr>
              <w:pStyle w:val="TableParagraph"/>
              <w:spacing w:lineRule="auto" w:line="259" w:before="3" w:after="0"/>
              <w:ind w:left="110" w:right="238" w:hanging="0"/>
              <w:rPr>
                <w:sz w:val="22"/>
              </w:rPr>
            </w:pPr>
            <w:r>
              <w:rPr>
                <w:sz w:val="22"/>
              </w:rPr>
              <w:t>-potrafi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wskazywać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kierunki stron świata za pomocą kompasu i GPS;</w:t>
            </w:r>
          </w:p>
          <w:p>
            <w:pPr>
              <w:pStyle w:val="TableParagraph"/>
              <w:spacing w:lineRule="auto" w:line="259"/>
              <w:ind w:left="110" w:right="184" w:hanging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zna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bezpieczeństwa na strzelnicy;</w:t>
            </w:r>
          </w:p>
          <w:p>
            <w:pPr>
              <w:pStyle w:val="TableParagraph"/>
              <w:spacing w:lineRule="auto" w:line="259"/>
              <w:rPr>
                <w:sz w:val="22"/>
              </w:rPr>
            </w:pPr>
            <w:r>
              <w:rPr>
                <w:sz w:val="22"/>
              </w:rPr>
              <w:t>-zna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zasady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posługiwania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się </w:t>
            </w:r>
            <w:r>
              <w:rPr>
                <w:spacing w:val="-2"/>
                <w:sz w:val="22"/>
              </w:rPr>
              <w:t>bronią.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spacing w:lineRule="auto" w:line="254" w:before="22" w:after="0"/>
              <w:rPr>
                <w:sz w:val="22"/>
              </w:rPr>
            </w:pPr>
            <w:r>
              <w:rPr>
                <w:sz w:val="22"/>
              </w:rPr>
              <w:t>-potrafi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orientować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 terenie za pomocą</w:t>
            </w:r>
          </w:p>
          <w:p>
            <w:pPr>
              <w:pStyle w:val="TableParagraph"/>
              <w:spacing w:before="3" w:after="0"/>
              <w:rPr>
                <w:sz w:val="22"/>
              </w:rPr>
            </w:pPr>
            <w:r>
              <w:rPr>
                <w:spacing w:val="-2"/>
                <w:sz w:val="22"/>
              </w:rPr>
              <w:t>charakterystycznych</w:t>
            </w:r>
          </w:p>
          <w:p>
            <w:pPr>
              <w:pStyle w:val="TableParagraph"/>
              <w:spacing w:before="22" w:after="0"/>
              <w:rPr>
                <w:sz w:val="22"/>
              </w:rPr>
            </w:pPr>
            <w:r>
              <w:rPr>
                <w:spacing w:val="-2"/>
                <w:sz w:val="22"/>
              </w:rPr>
              <w:t>przedmiotów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terenowych;</w:t>
            </w:r>
          </w:p>
          <w:p>
            <w:pPr>
              <w:pStyle w:val="TableParagraph"/>
              <w:spacing w:before="22" w:after="0"/>
              <w:ind w:left="110" w:right="204" w:hanging="0"/>
              <w:rPr>
                <w:sz w:val="22"/>
              </w:rPr>
            </w:pPr>
            <w:r>
              <w:rPr>
                <w:sz w:val="22"/>
              </w:rPr>
              <w:t>-potrafi używać różnych rodzajów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map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do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orientacji w terenie;</w:t>
            </w:r>
          </w:p>
          <w:p>
            <w:pPr>
              <w:pStyle w:val="TableParagraph"/>
              <w:ind w:left="110" w:right="204" w:hanging="0"/>
              <w:rPr>
                <w:sz w:val="22"/>
              </w:rPr>
            </w:pPr>
            <w:r>
              <w:rPr>
                <w:sz w:val="22"/>
              </w:rPr>
              <w:t>-posługuje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kompasem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i </w:t>
            </w:r>
            <w:r>
              <w:rPr>
                <w:spacing w:val="-4"/>
                <w:sz w:val="22"/>
              </w:rPr>
              <w:t>GPS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59" w:before="0" w:after="0"/>
              <w:ind w:left="110" w:right="617" w:hanging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potrafi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zaprezentować </w:t>
            </w:r>
            <w:r>
              <w:rPr>
                <w:sz w:val="22"/>
              </w:rPr>
              <w:t>postawy strzeleckie;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54" w:before="0" w:after="0"/>
              <w:ind w:left="110" w:right="398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zna zasady zgrania </w:t>
            </w:r>
            <w:r>
              <w:rPr>
                <w:spacing w:val="-2"/>
                <w:sz w:val="22"/>
              </w:rPr>
              <w:t>przyrządów celowniczych.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59" w:before="0" w:after="0"/>
              <w:ind w:left="108" w:right="828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zachowuje zasady </w:t>
            </w:r>
            <w:r>
              <w:rPr>
                <w:spacing w:val="-2"/>
                <w:sz w:val="22"/>
              </w:rPr>
              <w:t>bezpieczeństwa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podczas</w:t>
            </w:r>
          </w:p>
          <w:p>
            <w:pPr>
              <w:pStyle w:val="TableParagraph"/>
              <w:spacing w:lineRule="exact" w:line="267"/>
              <w:ind w:left="108" w:right="0" w:hanging="0"/>
              <w:rPr>
                <w:sz w:val="22"/>
              </w:rPr>
            </w:pPr>
            <w:r>
              <w:rPr>
                <w:sz w:val="22"/>
              </w:rPr>
              <w:t>posługiwania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się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bronią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(BLOS)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59" w:before="22" w:after="0"/>
              <w:ind w:left="108" w:right="799" w:hanging="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przestrzega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regulaminu strzelnicy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54" w:before="1" w:after="0"/>
              <w:ind w:left="108" w:right="798" w:hanging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wykonuje polecenia </w:t>
            </w:r>
            <w:r>
              <w:rPr>
                <w:spacing w:val="-2"/>
                <w:sz w:val="22"/>
              </w:rPr>
              <w:t>prowadzącego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strzelanie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59" w:before="4" w:after="0"/>
              <w:ind w:left="108" w:right="661" w:hanging="0"/>
              <w:jc w:val="left"/>
              <w:rPr>
                <w:sz w:val="22"/>
              </w:rPr>
            </w:pPr>
            <w:r>
              <w:rPr>
                <w:sz w:val="22"/>
              </w:rPr>
              <w:t>przyjmuje postawy do strzelania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broni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krótkiej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ind w:left="108" w:right="0" w:hanging="0"/>
              <w:rPr>
                <w:sz w:val="22"/>
              </w:rPr>
            </w:pPr>
            <w:r>
              <w:rPr>
                <w:sz w:val="22"/>
              </w:rPr>
              <w:t>długiej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(stojąc,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klęcząc,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leżąc)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40" w:before="20" w:after="0"/>
              <w:ind w:left="225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opisuje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indywidualne</w:t>
            </w:r>
          </w:p>
          <w:p>
            <w:pPr>
              <w:pStyle w:val="TableParagraph"/>
              <w:spacing w:before="22" w:after="0"/>
              <w:ind w:left="108" w:right="0" w:hanging="0"/>
              <w:rPr>
                <w:sz w:val="22"/>
              </w:rPr>
            </w:pPr>
            <w:r>
              <w:rPr>
                <w:sz w:val="22"/>
              </w:rPr>
              <w:t>ochronniki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wzroku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lub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słuchu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225" w:leader="none"/>
              </w:tabs>
              <w:spacing w:lineRule="auto" w:line="259" w:before="22" w:after="0"/>
              <w:ind w:left="108" w:right="645" w:hanging="0"/>
              <w:jc w:val="left"/>
              <w:rPr>
                <w:sz w:val="22"/>
              </w:rPr>
            </w:pPr>
            <w:r>
              <w:rPr>
                <w:sz w:val="22"/>
              </w:rPr>
              <w:t>ładuje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odbezpiecza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oraz zabezpiecza broń</w:t>
            </w:r>
          </w:p>
          <w:p>
            <w:pPr>
              <w:pStyle w:val="TableParagraph"/>
              <w:spacing w:lineRule="exact" w:line="250"/>
              <w:ind w:left="108" w:right="0" w:hanging="0"/>
              <w:rPr>
                <w:sz w:val="22"/>
              </w:rPr>
            </w:pPr>
            <w:r>
              <w:rPr>
                <w:sz w:val="22"/>
              </w:rPr>
              <w:t>zgrywa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przyrządy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celownicze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757" w:hanging="0"/>
              <w:jc w:val="left"/>
              <w:rPr>
                <w:sz w:val="22"/>
              </w:rPr>
            </w:pPr>
            <w:r>
              <w:rPr>
                <w:sz w:val="22"/>
              </w:rPr>
              <w:t>umie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zaplanować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trasę przemarszu w terenie;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227" w:leader="none"/>
              </w:tabs>
              <w:spacing w:lineRule="auto" w:line="240" w:before="0" w:after="0"/>
              <w:ind w:left="110" w:right="557" w:hanging="0"/>
              <w:jc w:val="left"/>
              <w:rPr>
                <w:sz w:val="22"/>
              </w:rPr>
            </w:pPr>
            <w:r>
              <w:rPr>
                <w:sz w:val="22"/>
              </w:rPr>
              <w:t>wyjaśnia wpływ rodzaju przyrządów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celowniczych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i rodzaju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amunicji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efekty </w:t>
            </w:r>
            <w:r>
              <w:rPr>
                <w:spacing w:val="-2"/>
                <w:sz w:val="22"/>
              </w:rPr>
              <w:t>strzelania;</w:t>
            </w:r>
          </w:p>
          <w:p>
            <w:pPr>
              <w:pStyle w:val="TableParagraph"/>
              <w:ind w:left="110" w:right="680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-wymienia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konsekwencje </w:t>
            </w:r>
            <w:r>
              <w:rPr>
                <w:sz w:val="22"/>
              </w:rPr>
              <w:t>nieprawidłowych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postaw </w:t>
            </w:r>
            <w:r>
              <w:rPr>
                <w:spacing w:val="-2"/>
                <w:sz w:val="22"/>
              </w:rPr>
              <w:t>strzeleckich.</w:t>
            </w:r>
          </w:p>
        </w:tc>
      </w:tr>
      <w:tr>
        <w:trPr>
          <w:trHeight w:val="395" w:hRule="atLeast"/>
        </w:trPr>
        <w:tc>
          <w:tcPr>
            <w:tcW w:w="142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8" w:right="0" w:hanging="0"/>
              <w:jc w:val="center"/>
              <w:rPr>
                <w:b/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TEMAT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DODATKOWY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–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profilaktyka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prozdrowotna</w:t>
            </w:r>
          </w:p>
        </w:tc>
      </w:tr>
      <w:tr>
        <w:trPr>
          <w:trHeight w:val="393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ind w:left="108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5"/>
              <w:rPr>
                <w:sz w:val="22"/>
              </w:rPr>
            </w:pPr>
            <w:r>
              <w:rPr>
                <w:spacing w:val="-2"/>
                <w:sz w:val="22"/>
              </w:rPr>
              <w:t>Uczeń:</w:t>
            </w:r>
          </w:p>
        </w:tc>
      </w:tr>
    </w:tbl>
    <w:p>
      <w:pPr>
        <w:sectPr>
          <w:footerReference w:type="default" r:id="rId8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Tretekstu"/>
        <w:spacing w:before="8" w:after="0"/>
        <w:rPr>
          <w:b/>
          <w:b/>
          <w:sz w:val="5"/>
        </w:rPr>
      </w:pPr>
      <w:r>
        <w:rPr>
          <w:b/>
          <w:sz w:val="5"/>
        </w:rPr>
      </w:r>
    </w:p>
    <w:tbl>
      <w:tblPr>
        <w:tblW w:w="14241" w:type="dxa"/>
        <w:jc w:val="left"/>
        <w:tblInd w:w="146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409"/>
        <w:gridCol w:w="2835"/>
        <w:gridCol w:w="2837"/>
        <w:gridCol w:w="3119"/>
        <w:gridCol w:w="3041"/>
      </w:tblGrid>
      <w:tr>
        <w:trPr>
          <w:trHeight w:val="4930" w:hRule="atLeast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25" w:hanging="0"/>
              <w:rPr>
                <w:sz w:val="22"/>
              </w:rPr>
            </w:pPr>
            <w:r>
              <w:rPr>
                <w:sz w:val="22"/>
              </w:rPr>
              <w:t xml:space="preserve">-wymienia główne </w:t>
            </w:r>
            <w:r>
              <w:rPr>
                <w:spacing w:val="-2"/>
                <w:sz w:val="22"/>
              </w:rPr>
              <w:t>choroby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cywilizacyjne </w:t>
            </w:r>
            <w:r>
              <w:rPr>
                <w:sz w:val="22"/>
              </w:rPr>
              <w:t>oraz ich oprzyczyny.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35" w:before="1" w:after="0"/>
              <w:ind w:left="110" w:right="675" w:hanging="0"/>
              <w:rPr>
                <w:sz w:val="22"/>
              </w:rPr>
            </w:pPr>
            <w:r>
              <w:rPr>
                <w:sz w:val="22"/>
              </w:rPr>
              <w:t>-wymienia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zachowania </w:t>
            </w:r>
            <w:r>
              <w:rPr>
                <w:spacing w:val="-2"/>
                <w:sz w:val="22"/>
              </w:rPr>
              <w:t>prozdrowotne</w:t>
            </w:r>
          </w:p>
          <w:p>
            <w:pPr>
              <w:pStyle w:val="TableParagraph"/>
              <w:spacing w:before="1" w:after="0"/>
              <w:rPr>
                <w:sz w:val="22"/>
              </w:rPr>
            </w:pPr>
            <w:r>
              <w:rPr>
                <w:sz w:val="22"/>
              </w:rPr>
              <w:t>-analizuje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ocenia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własne zachowania i możliwości związane ze zdrowiem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wymienia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zachowania szkodliwe dla zdrowia</w:t>
            </w:r>
          </w:p>
          <w:p>
            <w:pPr>
              <w:pStyle w:val="TableParagraph"/>
              <w:spacing w:lineRule="auto" w:line="259" w:before="3" w:after="0"/>
              <w:ind w:left="110" w:right="139" w:hanging="0"/>
              <w:rPr>
                <w:sz w:val="22"/>
              </w:rPr>
            </w:pPr>
            <w:r>
              <w:rPr>
                <w:sz w:val="22"/>
              </w:rPr>
              <w:t>(ryzykowne)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78"/>
                <w:sz w:val="22"/>
              </w:rPr>
              <w:t xml:space="preserve"> </w:t>
            </w:r>
            <w:r>
              <w:rPr>
                <w:sz w:val="22"/>
              </w:rPr>
              <w:t>wskazuje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te, które szczególnie często występują wśród </w:t>
            </w:r>
            <w:r>
              <w:rPr>
                <w:spacing w:val="-2"/>
                <w:sz w:val="22"/>
              </w:rPr>
              <w:t>nastolatków</w:t>
            </w:r>
          </w:p>
          <w:p>
            <w:pPr>
              <w:pStyle w:val="TableParagraph"/>
              <w:spacing w:lineRule="auto" w:line="259"/>
              <w:rPr>
                <w:sz w:val="22"/>
              </w:rPr>
            </w:pPr>
            <w:r>
              <w:rPr>
                <w:sz w:val="22"/>
              </w:rPr>
              <w:t>-określa rzetelne źródła informacji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zdrowiu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oraz świadczeniach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usługach </w:t>
            </w:r>
            <w:r>
              <w:rPr>
                <w:spacing w:val="-2"/>
                <w:sz w:val="22"/>
              </w:rPr>
              <w:t>medycznych</w:t>
            </w:r>
          </w:p>
          <w:p>
            <w:pPr>
              <w:pStyle w:val="TableParagraph"/>
              <w:spacing w:lineRule="exact" w:line="268"/>
              <w:rPr>
                <w:sz w:val="22"/>
              </w:rPr>
            </w:pPr>
            <w:r>
              <w:rPr>
                <w:sz w:val="22"/>
              </w:rPr>
              <w:t>-definiuje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zdrowie,</w:t>
            </w:r>
          </w:p>
          <w:p>
            <w:pPr>
              <w:pStyle w:val="TableParagraph"/>
              <w:spacing w:lineRule="auto" w:line="259" w:before="20" w:after="0"/>
              <w:ind w:left="110" w:right="204" w:hanging="0"/>
              <w:rPr>
                <w:sz w:val="22"/>
              </w:rPr>
            </w:pPr>
            <w:r>
              <w:rPr>
                <w:spacing w:val="-2"/>
                <w:sz w:val="22"/>
              </w:rPr>
              <w:t>-opisuje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przewidywane </w:t>
            </w:r>
            <w:r>
              <w:rPr>
                <w:sz w:val="22"/>
              </w:rPr>
              <w:t>skutki zachowania</w:t>
            </w:r>
          </w:p>
          <w:p>
            <w:pPr>
              <w:pStyle w:val="TableParagraph"/>
              <w:spacing w:lineRule="auto" w:line="259"/>
              <w:rPr>
                <w:sz w:val="22"/>
              </w:rPr>
            </w:pPr>
            <w:r>
              <w:rPr>
                <w:spacing w:val="-2"/>
                <w:sz w:val="22"/>
              </w:rPr>
              <w:t>korzystnego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i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niekorzystnego </w:t>
            </w:r>
            <w:r>
              <w:rPr>
                <w:sz w:val="22"/>
              </w:rPr>
              <w:t>dla zdrowia, zarówno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krótko-,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jak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długofalowego.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/>
              <w:ind w:left="108" w:right="273" w:hanging="0"/>
              <w:rPr>
                <w:sz w:val="22"/>
              </w:rPr>
            </w:pPr>
            <w:r>
              <w:rPr>
                <w:sz w:val="22"/>
              </w:rPr>
              <w:t>-wymienia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typowe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objawy </w:t>
            </w:r>
            <w:r>
              <w:rPr>
                <w:spacing w:val="-2"/>
                <w:sz w:val="22"/>
              </w:rPr>
              <w:t>depresji;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25" w:leader="none"/>
              </w:tabs>
              <w:spacing w:lineRule="auto" w:line="259" w:before="3" w:after="0"/>
              <w:ind w:left="108" w:right="385" w:hanging="0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zależności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między zdrowiem fizycznym,</w:t>
            </w:r>
          </w:p>
          <w:p>
            <w:pPr>
              <w:pStyle w:val="TableParagraph"/>
              <w:spacing w:lineRule="auto" w:line="254"/>
              <w:ind w:left="108" w:right="408" w:hanging="0"/>
              <w:rPr>
                <w:sz w:val="22"/>
              </w:rPr>
            </w:pPr>
            <w:r>
              <w:rPr>
                <w:spacing w:val="-2"/>
                <w:sz w:val="22"/>
              </w:rPr>
              <w:t>psychicznym,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emocjonalnym </w:t>
            </w:r>
            <w:r>
              <w:rPr>
                <w:sz w:val="22"/>
              </w:rPr>
              <w:t>a społecznym 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225" w:leader="none"/>
              </w:tabs>
              <w:spacing w:lineRule="auto" w:line="240" w:before="4" w:after="0"/>
              <w:ind w:left="225" w:right="0" w:hanging="117"/>
              <w:jc w:val="left"/>
              <w:rPr>
                <w:sz w:val="22"/>
              </w:rPr>
            </w:pPr>
            <w:r>
              <w:rPr>
                <w:sz w:val="22"/>
              </w:rPr>
              <w:t>wymienia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czynniki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mające</w:t>
            </w:r>
          </w:p>
          <w:p>
            <w:pPr>
              <w:pStyle w:val="TableParagraph"/>
              <w:spacing w:lineRule="auto" w:line="259" w:before="22" w:after="0"/>
              <w:ind w:left="108" w:right="100" w:hanging="0"/>
              <w:rPr>
                <w:sz w:val="22"/>
              </w:rPr>
            </w:pPr>
            <w:r>
              <w:rPr>
                <w:sz w:val="22"/>
              </w:rPr>
              <w:t>wpływ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zdrowie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różnicuje</w:t>
            </w:r>
            <w:r>
              <w:rPr>
                <w:spacing w:val="34"/>
                <w:sz w:val="22"/>
              </w:rPr>
              <w:t xml:space="preserve"> </w:t>
            </w:r>
            <w:r>
              <w:rPr>
                <w:sz w:val="22"/>
              </w:rPr>
              <w:t>je na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takie,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które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są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niezależne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od człowieka, i na takie, na które ma on całkowity wpływ.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54"/>
              <w:rPr>
                <w:sz w:val="22"/>
              </w:rPr>
            </w:pPr>
            <w:r>
              <w:rPr>
                <w:sz w:val="22"/>
              </w:rPr>
              <w:t>-proponuje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skuteczne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sposoby terapii ograniczające skutki</w:t>
            </w:r>
          </w:p>
          <w:p>
            <w:pPr>
              <w:pStyle w:val="TableParagraph"/>
              <w:spacing w:before="3" w:after="0"/>
              <w:rPr>
                <w:sz w:val="22"/>
              </w:rPr>
            </w:pPr>
            <w:r>
              <w:rPr>
                <w:sz w:val="22"/>
              </w:rPr>
              <w:t>stresu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depresji;</w:t>
            </w:r>
          </w:p>
          <w:p>
            <w:pPr>
              <w:pStyle w:val="TableParagraph"/>
              <w:spacing w:before="21" w:after="0"/>
              <w:rPr>
                <w:sz w:val="22"/>
              </w:rPr>
            </w:pPr>
            <w:r>
              <w:rPr>
                <w:sz w:val="22"/>
              </w:rPr>
              <w:t>proponuje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sposoby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uniknięcia najczęstszych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uzależnień </w:t>
            </w:r>
            <w:r>
              <w:rPr>
                <w:spacing w:val="-2"/>
                <w:sz w:val="22"/>
              </w:rPr>
              <w:t>behawioralnych;</w:t>
            </w:r>
          </w:p>
          <w:p>
            <w:pPr>
              <w:pStyle w:val="TableParagraph"/>
              <w:spacing w:before="1" w:after="0"/>
              <w:ind w:left="110" w:right="41" w:hanging="0"/>
              <w:rPr>
                <w:sz w:val="22"/>
              </w:rPr>
            </w:pPr>
            <w:r>
              <w:rPr>
                <w:sz w:val="22"/>
              </w:rPr>
              <w:t xml:space="preserve">- proponuje indywidualny plan żywieniowy, treningowy, program aktywnego wypoczynku oraz inne, istotne działania, sprzyjające jego </w:t>
            </w:r>
            <w:r>
              <w:rPr>
                <w:spacing w:val="-2"/>
                <w:sz w:val="22"/>
              </w:rPr>
              <w:t>prawidłowemu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funkcjonowaniu </w:t>
            </w:r>
            <w:r>
              <w:rPr>
                <w:sz w:val="22"/>
              </w:rPr>
              <w:t>w środowisku przyrodniczym i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społecznym.</w:t>
            </w:r>
          </w:p>
        </w:tc>
      </w:tr>
    </w:tbl>
    <w:p>
      <w:pPr>
        <w:pStyle w:val="Tretekstu"/>
        <w:spacing w:before="177" w:after="0"/>
        <w:rPr>
          <w:b/>
          <w:b/>
        </w:rPr>
      </w:pPr>
      <w:r>
        <w:rPr>
          <w:b/>
        </w:rPr>
      </w:r>
    </w:p>
    <w:p>
      <w:pPr>
        <w:pStyle w:val="Tretekstu"/>
        <w:spacing w:before="1" w:after="0"/>
        <w:ind w:left="140" w:right="0" w:hanging="0"/>
        <w:rPr>
          <w:sz w:val="22"/>
        </w:rPr>
      </w:pPr>
      <w:r>
        <w:rPr/>
        <w:t>Uwagi</w:t>
      </w:r>
      <w:r>
        <w:rPr>
          <w:spacing w:val="-6"/>
        </w:rPr>
        <w:t xml:space="preserve"> </w:t>
      </w:r>
      <w:r>
        <w:rPr/>
        <w:t>dotyczące</w:t>
      </w:r>
      <w:r>
        <w:rPr>
          <w:spacing w:val="-6"/>
        </w:rPr>
        <w:t xml:space="preserve"> </w:t>
      </w:r>
      <w:r>
        <w:rPr/>
        <w:t>oceniania</w:t>
      </w:r>
      <w:r>
        <w:rPr>
          <w:spacing w:val="-7"/>
        </w:rPr>
        <w:t xml:space="preserve"> </w:t>
      </w:r>
      <w:r>
        <w:rPr/>
        <w:t>na</w:t>
      </w:r>
      <w:r>
        <w:rPr>
          <w:spacing w:val="-5"/>
        </w:rPr>
        <w:t xml:space="preserve"> </w:t>
      </w:r>
      <w:r>
        <w:rPr/>
        <w:t>każdym</w:t>
      </w:r>
      <w:r>
        <w:rPr>
          <w:spacing w:val="-3"/>
        </w:rPr>
        <w:t xml:space="preserve"> </w:t>
      </w:r>
      <w:r>
        <w:rPr/>
        <w:t>poziomie</w:t>
      </w:r>
      <w:r>
        <w:rPr>
          <w:spacing w:val="-6"/>
        </w:rPr>
        <w:t xml:space="preserve"> </w:t>
      </w:r>
      <w:r>
        <w:rPr>
          <w:spacing w:val="-2"/>
        </w:rPr>
        <w:t>wymagań: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57" w:leader="none"/>
        </w:tabs>
        <w:spacing w:lineRule="auto" w:line="240" w:before="180" w:after="0"/>
        <w:ind w:left="257" w:right="0" w:hanging="117"/>
        <w:jc w:val="left"/>
        <w:rPr>
          <w:sz w:val="22"/>
        </w:rPr>
      </w:pPr>
      <w:r>
        <w:rPr>
          <w:sz w:val="22"/>
        </w:rPr>
        <w:t>aby</w:t>
      </w:r>
      <w:r>
        <w:rPr>
          <w:spacing w:val="-7"/>
          <w:sz w:val="22"/>
        </w:rPr>
        <w:t xml:space="preserve"> </w:t>
      </w:r>
      <w:r>
        <w:rPr>
          <w:sz w:val="22"/>
        </w:rPr>
        <w:t>uzyskać</w:t>
      </w:r>
      <w:r>
        <w:rPr>
          <w:spacing w:val="-4"/>
          <w:sz w:val="22"/>
        </w:rPr>
        <w:t xml:space="preserve"> </w:t>
      </w:r>
      <w:r>
        <w:rPr>
          <w:sz w:val="22"/>
        </w:rPr>
        <w:t>kolejną,</w:t>
      </w:r>
      <w:r>
        <w:rPr>
          <w:spacing w:val="-5"/>
          <w:sz w:val="22"/>
        </w:rPr>
        <w:t xml:space="preserve"> </w:t>
      </w:r>
      <w:r>
        <w:rPr>
          <w:sz w:val="22"/>
        </w:rPr>
        <w:t>wyższą</w:t>
      </w:r>
      <w:r>
        <w:rPr>
          <w:spacing w:val="-4"/>
          <w:sz w:val="22"/>
        </w:rPr>
        <w:t xml:space="preserve"> </w:t>
      </w:r>
      <w:r>
        <w:rPr>
          <w:sz w:val="22"/>
        </w:rPr>
        <w:t>ocenę,</w:t>
      </w:r>
      <w:r>
        <w:rPr>
          <w:spacing w:val="-4"/>
          <w:sz w:val="22"/>
        </w:rPr>
        <w:t xml:space="preserve"> </w:t>
      </w:r>
      <w:r>
        <w:rPr>
          <w:sz w:val="22"/>
        </w:rPr>
        <w:t>uczeń</w:t>
      </w:r>
      <w:r>
        <w:rPr>
          <w:spacing w:val="-7"/>
          <w:sz w:val="22"/>
        </w:rPr>
        <w:t xml:space="preserve"> </w:t>
      </w:r>
      <w:r>
        <w:rPr>
          <w:sz w:val="22"/>
        </w:rPr>
        <w:t>musi</w:t>
      </w:r>
      <w:r>
        <w:rPr>
          <w:spacing w:val="-7"/>
          <w:sz w:val="22"/>
        </w:rPr>
        <w:t xml:space="preserve"> </w:t>
      </w:r>
      <w:r>
        <w:rPr>
          <w:sz w:val="22"/>
        </w:rPr>
        <w:t>opanować</w:t>
      </w:r>
      <w:r>
        <w:rPr>
          <w:spacing w:val="-6"/>
          <w:sz w:val="22"/>
        </w:rPr>
        <w:t xml:space="preserve"> </w:t>
      </w:r>
      <w:r>
        <w:rPr>
          <w:sz w:val="22"/>
        </w:rPr>
        <w:t>zasób</w:t>
      </w:r>
      <w:r>
        <w:rPr>
          <w:spacing w:val="-8"/>
          <w:sz w:val="22"/>
        </w:rPr>
        <w:t xml:space="preserve"> </w:t>
      </w:r>
      <w:r>
        <w:rPr>
          <w:sz w:val="22"/>
        </w:rPr>
        <w:t>wiedzy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umiejętności</w:t>
      </w:r>
      <w:r>
        <w:rPr>
          <w:spacing w:val="-4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poprzedniego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poziomu;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307" w:leader="none"/>
        </w:tabs>
        <w:spacing w:lineRule="auto" w:line="259" w:before="183" w:after="0"/>
        <w:ind w:left="140" w:right="1228" w:firstLine="50"/>
        <w:jc w:val="left"/>
        <w:rPr>
          <w:sz w:val="22"/>
        </w:rPr>
      </w:pPr>
      <w:r>
        <w:rPr>
          <w:sz w:val="22"/>
        </w:rPr>
        <w:t>uczeń</w:t>
      </w:r>
      <w:r>
        <w:rPr>
          <w:spacing w:val="-3"/>
          <w:sz w:val="22"/>
        </w:rPr>
        <w:t xml:space="preserve"> </w:t>
      </w:r>
      <w:r>
        <w:rPr>
          <w:sz w:val="22"/>
        </w:rPr>
        <w:t>jest</w:t>
      </w:r>
      <w:r>
        <w:rPr>
          <w:spacing w:val="-2"/>
          <w:sz w:val="22"/>
        </w:rPr>
        <w:t xml:space="preserve"> </w:t>
      </w:r>
      <w:r>
        <w:rPr>
          <w:sz w:val="22"/>
        </w:rPr>
        <w:t>zobowiązany</w:t>
      </w:r>
      <w:r>
        <w:rPr>
          <w:spacing w:val="-2"/>
          <w:sz w:val="22"/>
        </w:rPr>
        <w:t xml:space="preserve"> </w:t>
      </w:r>
      <w:r>
        <w:rPr>
          <w:sz w:val="22"/>
        </w:rPr>
        <w:t>doskonalić</w:t>
      </w:r>
      <w:r>
        <w:rPr>
          <w:spacing w:val="-2"/>
          <w:sz w:val="22"/>
        </w:rPr>
        <w:t xml:space="preserve"> </w:t>
      </w:r>
      <w:r>
        <w:rPr>
          <w:sz w:val="22"/>
        </w:rPr>
        <w:t>umiejętność</w:t>
      </w:r>
      <w:r>
        <w:rPr>
          <w:spacing w:val="-2"/>
          <w:sz w:val="22"/>
        </w:rPr>
        <w:t xml:space="preserve"> </w:t>
      </w:r>
      <w:r>
        <w:rPr>
          <w:sz w:val="22"/>
        </w:rPr>
        <w:t>analizy</w:t>
      </w:r>
      <w:r>
        <w:rPr>
          <w:spacing w:val="-2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interpretacji</w:t>
      </w:r>
      <w:r>
        <w:rPr>
          <w:spacing w:val="-2"/>
          <w:sz w:val="22"/>
        </w:rPr>
        <w:t xml:space="preserve"> </w:t>
      </w:r>
      <w:r>
        <w:rPr>
          <w:sz w:val="22"/>
        </w:rPr>
        <w:t>źródeł</w:t>
      </w:r>
      <w:r>
        <w:rPr>
          <w:spacing w:val="-4"/>
          <w:sz w:val="22"/>
        </w:rPr>
        <w:t xml:space="preserve"> </w:t>
      </w:r>
      <w:r>
        <w:rPr>
          <w:sz w:val="22"/>
        </w:rPr>
        <w:t>oraz</w:t>
      </w:r>
      <w:r>
        <w:rPr>
          <w:spacing w:val="-3"/>
          <w:sz w:val="22"/>
        </w:rPr>
        <w:t xml:space="preserve"> </w:t>
      </w:r>
      <w:r>
        <w:rPr>
          <w:sz w:val="22"/>
        </w:rPr>
        <w:t>powinien</w:t>
      </w:r>
      <w:r>
        <w:rPr>
          <w:spacing w:val="-2"/>
          <w:sz w:val="22"/>
        </w:rPr>
        <w:t xml:space="preserve"> </w:t>
      </w:r>
      <w:r>
        <w:rPr>
          <w:sz w:val="22"/>
        </w:rPr>
        <w:t>być</w:t>
      </w:r>
      <w:r>
        <w:rPr>
          <w:spacing w:val="-4"/>
          <w:sz w:val="22"/>
        </w:rPr>
        <w:t xml:space="preserve"> </w:t>
      </w:r>
      <w:r>
        <w:rPr>
          <w:sz w:val="22"/>
        </w:rPr>
        <w:t>oceniany</w:t>
      </w:r>
      <w:r>
        <w:rPr>
          <w:spacing w:val="-2"/>
          <w:sz w:val="22"/>
        </w:rPr>
        <w:t xml:space="preserve"> </w:t>
      </w:r>
      <w:r>
        <w:rPr>
          <w:sz w:val="22"/>
        </w:rPr>
        <w:t>ze</w:t>
      </w:r>
      <w:r>
        <w:rPr>
          <w:spacing w:val="-4"/>
          <w:sz w:val="22"/>
        </w:rPr>
        <w:t xml:space="preserve"> </w:t>
      </w:r>
      <w:r>
        <w:rPr>
          <w:sz w:val="22"/>
        </w:rPr>
        <w:t>stopnia</w:t>
      </w:r>
      <w:r>
        <w:rPr>
          <w:spacing w:val="-5"/>
          <w:sz w:val="22"/>
        </w:rPr>
        <w:t xml:space="preserve"> </w:t>
      </w:r>
      <w:r>
        <w:rPr>
          <w:sz w:val="22"/>
        </w:rPr>
        <w:t>opanowania tej</w:t>
      </w:r>
      <w:r>
        <w:rPr>
          <w:spacing w:val="-2"/>
          <w:sz w:val="22"/>
        </w:rPr>
        <w:t xml:space="preserve"> </w:t>
      </w:r>
      <w:r>
        <w:rPr>
          <w:sz w:val="22"/>
        </w:rPr>
        <w:t>umiejętności w sposób ustawiczny w trakcie zajęć, zadań praktycznych oraz sprawdzianów wiedzy.</w:t>
      </w:r>
    </w:p>
    <w:p>
      <w:pPr>
        <w:pStyle w:val="Tretekstu"/>
        <w:rPr>
          <w:sz w:val="22"/>
        </w:rPr>
      </w:pPr>
      <w:r>
        <w:rPr/>
      </w:r>
    </w:p>
    <w:p>
      <w:pPr>
        <w:pStyle w:val="Tretekstu"/>
        <w:spacing w:before="74" w:after="0"/>
        <w:rPr>
          <w:sz w:val="22"/>
        </w:rPr>
      </w:pPr>
      <w:r>
        <w:rPr/>
      </w:r>
    </w:p>
    <w:p>
      <w:pPr>
        <w:pStyle w:val="Nagwek1"/>
        <w:numPr>
          <w:ilvl w:val="0"/>
          <w:numId w:val="38"/>
        </w:numPr>
        <w:tabs>
          <w:tab w:val="clear" w:pos="720"/>
          <w:tab w:val="left" w:pos="1221" w:leader="none"/>
        </w:tabs>
        <w:spacing w:lineRule="auto" w:line="240" w:before="0" w:after="0"/>
        <w:ind w:left="1221" w:right="0" w:hanging="721"/>
        <w:jc w:val="left"/>
        <w:rPr>
          <w:sz w:val="22"/>
        </w:rPr>
      </w:pPr>
      <w:r>
        <w:rPr/>
        <w:t>Formy</w:t>
      </w:r>
      <w:r>
        <w:rPr>
          <w:spacing w:val="-13"/>
        </w:rPr>
        <w:t xml:space="preserve"> </w:t>
      </w:r>
      <w:r>
        <w:rPr/>
        <w:t>sprawdzania</w:t>
      </w:r>
      <w:r>
        <w:rPr>
          <w:spacing w:val="-10"/>
        </w:rPr>
        <w:t xml:space="preserve"> </w:t>
      </w:r>
      <w:r>
        <w:rPr/>
        <w:t>dydaktycznych</w:t>
      </w:r>
      <w:r>
        <w:rPr>
          <w:spacing w:val="-7"/>
        </w:rPr>
        <w:t xml:space="preserve"> </w:t>
      </w:r>
      <w:r>
        <w:rPr/>
        <w:t>osiągnięć</w:t>
      </w:r>
      <w:r>
        <w:rPr>
          <w:spacing w:val="-8"/>
        </w:rPr>
        <w:t xml:space="preserve"> </w:t>
      </w:r>
      <w:r>
        <w:rPr>
          <w:spacing w:val="-2"/>
        </w:rPr>
        <w:t>ucznia:</w:t>
      </w:r>
    </w:p>
    <w:p>
      <w:pPr>
        <w:pStyle w:val="Tretekstu"/>
        <w:spacing w:before="53" w:after="0"/>
        <w:rPr>
          <w:b/>
          <w:b/>
          <w:sz w:val="28"/>
        </w:rPr>
      </w:pPr>
      <w:r>
        <w:rPr>
          <w:b/>
          <w:sz w:val="28"/>
        </w:rPr>
      </w:r>
    </w:p>
    <w:p>
      <w:pPr>
        <w:sectPr>
          <w:footerReference w:type="default" r:id="rId9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10"/>
        </w:numPr>
        <w:tabs>
          <w:tab w:val="clear" w:pos="720"/>
          <w:tab w:val="left" w:pos="861" w:leader="none"/>
        </w:tabs>
        <w:spacing w:lineRule="auto" w:line="254" w:before="0" w:after="0"/>
        <w:ind w:left="861" w:right="410" w:hanging="361"/>
        <w:jc w:val="left"/>
        <w:rPr>
          <w:sz w:val="22"/>
        </w:rPr>
      </w:pPr>
      <w:r>
        <w:rPr>
          <w:sz w:val="22"/>
        </w:rPr>
        <w:t>Sprawdzian</w:t>
      </w:r>
      <w:r>
        <w:rPr>
          <w:spacing w:val="-3"/>
          <w:sz w:val="22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r>
        <w:rPr>
          <w:sz w:val="22"/>
        </w:rPr>
        <w:t>przygotowany</w:t>
      </w:r>
      <w:r>
        <w:rPr>
          <w:spacing w:val="-1"/>
          <w:sz w:val="22"/>
        </w:rPr>
        <w:t xml:space="preserve"> </w:t>
      </w:r>
      <w:r>
        <w:rPr>
          <w:sz w:val="22"/>
        </w:rPr>
        <w:t>i</w:t>
      </w:r>
      <w:r>
        <w:rPr>
          <w:spacing w:val="-2"/>
          <w:sz w:val="22"/>
        </w:rPr>
        <w:t xml:space="preserve"> </w:t>
      </w:r>
      <w:r>
        <w:rPr>
          <w:sz w:val="22"/>
        </w:rPr>
        <w:t>zapowiedziany</w:t>
      </w:r>
      <w:r>
        <w:rPr>
          <w:spacing w:val="-1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co</w:t>
      </w:r>
      <w:r>
        <w:rPr>
          <w:spacing w:val="-3"/>
          <w:sz w:val="22"/>
        </w:rPr>
        <w:t xml:space="preserve"> </w:t>
      </w:r>
      <w:r>
        <w:rPr>
          <w:sz w:val="22"/>
        </w:rPr>
        <w:t>najmniej</w:t>
      </w:r>
      <w:r>
        <w:rPr>
          <w:spacing w:val="-4"/>
          <w:sz w:val="22"/>
        </w:rPr>
        <w:t xml:space="preserve"> </w:t>
      </w:r>
      <w:r>
        <w:rPr>
          <w:sz w:val="22"/>
        </w:rPr>
        <w:t>tygodniowym</w:t>
      </w:r>
      <w:r>
        <w:rPr>
          <w:spacing w:val="-1"/>
          <w:sz w:val="22"/>
        </w:rPr>
        <w:t xml:space="preserve"> </w:t>
      </w:r>
      <w:r>
        <w:rPr>
          <w:sz w:val="22"/>
        </w:rPr>
        <w:t>wyprzedzeniem,</w:t>
      </w:r>
      <w:r>
        <w:rPr>
          <w:spacing w:val="-3"/>
          <w:sz w:val="22"/>
        </w:rPr>
        <w:t xml:space="preserve"> </w:t>
      </w:r>
      <w:r>
        <w:rPr>
          <w:sz w:val="22"/>
        </w:rPr>
        <w:t>zapisany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1"/>
          <w:sz w:val="22"/>
        </w:rPr>
        <w:t xml:space="preserve"> </w:t>
      </w:r>
      <w:r>
        <w:rPr>
          <w:sz w:val="22"/>
        </w:rPr>
        <w:t>dzienniku</w:t>
      </w:r>
      <w:r>
        <w:rPr>
          <w:spacing w:val="-3"/>
          <w:sz w:val="22"/>
        </w:rPr>
        <w:t xml:space="preserve"> </w:t>
      </w:r>
      <w:r>
        <w:rPr>
          <w:sz w:val="22"/>
        </w:rPr>
        <w:t>elektronicznym obejmuje</w:t>
      </w:r>
      <w:r>
        <w:rPr>
          <w:spacing w:val="-4"/>
          <w:sz w:val="22"/>
        </w:rPr>
        <w:t xml:space="preserve"> </w:t>
      </w:r>
      <w:r>
        <w:rPr>
          <w:sz w:val="22"/>
        </w:rPr>
        <w:t>więcej</w:t>
      </w:r>
      <w:r>
        <w:rPr>
          <w:spacing w:val="-2"/>
          <w:sz w:val="22"/>
        </w:rPr>
        <w:t xml:space="preserve"> </w:t>
      </w:r>
      <w:r>
        <w:rPr>
          <w:sz w:val="22"/>
        </w:rPr>
        <w:t>niż jeden dział, nauczyciel zobowiązany jest do poprawy, oceny i zwrotu pracy w ciągu 14 dni;</w:t>
      </w:r>
    </w:p>
    <w:p>
      <w:pPr>
        <w:pStyle w:val="Tretekstu"/>
        <w:spacing w:before="89" w:after="0"/>
        <w:rPr>
          <w:sz w:val="22"/>
        </w:rPr>
      </w:pPr>
      <w:r>
        <w:rPr/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861" w:leader="none"/>
        </w:tabs>
        <w:spacing w:lineRule="auto" w:line="391" w:before="0" w:after="0"/>
        <w:ind w:left="140" w:right="4403" w:firstLine="360"/>
        <w:jc w:val="left"/>
        <w:rPr>
          <w:sz w:val="22"/>
        </w:rPr>
      </w:pPr>
      <w:r>
        <w:rPr>
          <w:sz w:val="22"/>
        </w:rPr>
        <w:t>Kartkówka</w:t>
      </w:r>
      <w:r>
        <w:rPr>
          <w:spacing w:val="-2"/>
          <w:sz w:val="22"/>
        </w:rPr>
        <w:t xml:space="preserve"> </w:t>
      </w:r>
      <w:r>
        <w:rPr>
          <w:sz w:val="22"/>
        </w:rPr>
        <w:t>lub</w:t>
      </w:r>
      <w:r>
        <w:rPr>
          <w:spacing w:val="-3"/>
          <w:sz w:val="22"/>
        </w:rPr>
        <w:t xml:space="preserve"> </w:t>
      </w:r>
      <w:r>
        <w:rPr>
          <w:sz w:val="22"/>
        </w:rPr>
        <w:t>odpowiedź</w:t>
      </w:r>
      <w:r>
        <w:rPr>
          <w:spacing w:val="-5"/>
          <w:sz w:val="22"/>
        </w:rPr>
        <w:t xml:space="preserve"> </w:t>
      </w:r>
      <w:r>
        <w:rPr>
          <w:sz w:val="22"/>
        </w:rPr>
        <w:t>ustna</w:t>
      </w:r>
      <w:r>
        <w:rPr>
          <w:spacing w:val="-2"/>
          <w:sz w:val="22"/>
        </w:rPr>
        <w:t xml:space="preserve"> </w:t>
      </w:r>
      <w:r>
        <w:rPr>
          <w:sz w:val="22"/>
        </w:rPr>
        <w:t>–</w:t>
      </w:r>
      <w:r>
        <w:rPr>
          <w:spacing w:val="-4"/>
          <w:sz w:val="22"/>
        </w:rPr>
        <w:t xml:space="preserve"> </w:t>
      </w:r>
      <w:r>
        <w:rPr>
          <w:sz w:val="22"/>
        </w:rPr>
        <w:t>obejmuje</w:t>
      </w:r>
      <w:r>
        <w:rPr>
          <w:spacing w:val="-4"/>
          <w:sz w:val="22"/>
        </w:rPr>
        <w:t xml:space="preserve"> </w:t>
      </w:r>
      <w:r>
        <w:rPr>
          <w:sz w:val="22"/>
        </w:rPr>
        <w:t>materiał</w:t>
      </w:r>
      <w:r>
        <w:rPr>
          <w:spacing w:val="-6"/>
          <w:sz w:val="22"/>
        </w:rPr>
        <w:t xml:space="preserve"> </w:t>
      </w:r>
      <w:r>
        <w:rPr>
          <w:sz w:val="22"/>
        </w:rPr>
        <w:t>z</w:t>
      </w:r>
      <w:r>
        <w:rPr>
          <w:spacing w:val="-3"/>
          <w:sz w:val="22"/>
        </w:rPr>
        <w:t xml:space="preserve"> </w:t>
      </w:r>
      <w:r>
        <w:rPr>
          <w:sz w:val="22"/>
        </w:rPr>
        <w:t>trzech</w:t>
      </w:r>
      <w:r>
        <w:rPr>
          <w:spacing w:val="-4"/>
          <w:sz w:val="22"/>
        </w:rPr>
        <w:t xml:space="preserve"> </w:t>
      </w:r>
      <w:r>
        <w:rPr>
          <w:sz w:val="22"/>
        </w:rPr>
        <w:t>ostatnich</w:t>
      </w:r>
      <w:r>
        <w:rPr>
          <w:spacing w:val="-6"/>
          <w:sz w:val="22"/>
        </w:rPr>
        <w:t xml:space="preserve"> </w:t>
      </w:r>
      <w:r>
        <w:rPr>
          <w:sz w:val="22"/>
        </w:rPr>
        <w:t>lekcji,</w:t>
      </w:r>
      <w:r>
        <w:rPr>
          <w:spacing w:val="-1"/>
          <w:sz w:val="22"/>
        </w:rPr>
        <w:t xml:space="preserve"> </w:t>
      </w:r>
      <w:r>
        <w:rPr>
          <w:sz w:val="22"/>
        </w:rPr>
        <w:t>może</w:t>
      </w:r>
      <w:r>
        <w:rPr>
          <w:spacing w:val="-2"/>
          <w:sz w:val="22"/>
        </w:rPr>
        <w:t xml:space="preserve"> </w:t>
      </w:r>
      <w:r>
        <w:rPr>
          <w:sz w:val="22"/>
        </w:rPr>
        <w:t>być</w:t>
      </w:r>
      <w:r>
        <w:rPr>
          <w:spacing w:val="-1"/>
          <w:sz w:val="22"/>
        </w:rPr>
        <w:t xml:space="preserve"> </w:t>
      </w:r>
      <w:r>
        <w:rPr>
          <w:sz w:val="22"/>
        </w:rPr>
        <w:t>zapowiedziana lub niezapowiedziana.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861" w:leader="none"/>
        </w:tabs>
        <w:spacing w:lineRule="auto" w:line="240" w:before="19" w:after="0"/>
        <w:ind w:left="861" w:right="0" w:hanging="361"/>
        <w:jc w:val="left"/>
        <w:rPr>
          <w:sz w:val="22"/>
        </w:rPr>
      </w:pPr>
      <w:r>
        <w:rPr>
          <w:sz w:val="22"/>
        </w:rPr>
        <w:t>Aktywność</w:t>
      </w:r>
      <w:r>
        <w:rPr>
          <w:spacing w:val="-9"/>
          <w:sz w:val="22"/>
        </w:rPr>
        <w:t xml:space="preserve"> </w:t>
      </w:r>
      <w:r>
        <w:rPr>
          <w:sz w:val="22"/>
        </w:rPr>
        <w:t>-</w:t>
      </w:r>
      <w:r>
        <w:rPr>
          <w:spacing w:val="-4"/>
          <w:sz w:val="22"/>
        </w:rPr>
        <w:t xml:space="preserve"> </w:t>
      </w:r>
      <w:r>
        <w:rPr>
          <w:sz w:val="22"/>
        </w:rPr>
        <w:t>indywidualna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zespołach</w:t>
      </w:r>
      <w:r>
        <w:rPr>
          <w:spacing w:val="-8"/>
          <w:sz w:val="22"/>
        </w:rPr>
        <w:t xml:space="preserve"> </w:t>
      </w:r>
      <w:r>
        <w:rPr>
          <w:sz w:val="22"/>
        </w:rPr>
        <w:t>grupowych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8"/>
          <w:sz w:val="22"/>
        </w:rPr>
        <w:t xml:space="preserve"> </w:t>
      </w:r>
      <w:r>
        <w:rPr>
          <w:sz w:val="22"/>
        </w:rPr>
        <w:t>zaangażowanie,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umiejętność</w:t>
      </w:r>
    </w:p>
    <w:p>
      <w:pPr>
        <w:pStyle w:val="Tretekstu"/>
        <w:spacing w:before="180" w:after="0"/>
        <w:ind w:left="140" w:right="0" w:hanging="117"/>
        <w:rPr>
          <w:sz w:val="22"/>
        </w:rPr>
      </w:pPr>
      <w:r>
        <w:rPr/>
        <w:t>komunikowania</w:t>
      </w:r>
      <w:r>
        <w:rPr>
          <w:spacing w:val="-8"/>
        </w:rPr>
        <w:t xml:space="preserve"> </w:t>
      </w:r>
      <w:r>
        <w:rPr/>
        <w:t>się</w:t>
      </w:r>
      <w:r>
        <w:rPr>
          <w:spacing w:val="-5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współpracy</w:t>
      </w:r>
      <w:r>
        <w:rPr>
          <w:spacing w:val="-4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/>
        <w:t>zespole,</w:t>
      </w:r>
      <w:r>
        <w:rPr>
          <w:spacing w:val="-7"/>
        </w:rPr>
        <w:t xml:space="preserve"> </w:t>
      </w:r>
      <w:r>
        <w:rPr/>
        <w:t>korzystanie</w:t>
      </w:r>
      <w:r>
        <w:rPr>
          <w:spacing w:val="-5"/>
        </w:rPr>
        <w:t xml:space="preserve"> </w:t>
      </w:r>
      <w:r>
        <w:rPr/>
        <w:t>z</w:t>
      </w:r>
      <w:r>
        <w:rPr>
          <w:spacing w:val="-6"/>
        </w:rPr>
        <w:t xml:space="preserve"> </w:t>
      </w:r>
      <w:r>
        <w:rPr/>
        <w:t>różnych</w:t>
      </w:r>
      <w:r>
        <w:rPr>
          <w:spacing w:val="-6"/>
        </w:rPr>
        <w:t xml:space="preserve"> </w:t>
      </w:r>
      <w:r>
        <w:rPr/>
        <w:t>źródeł</w:t>
      </w:r>
      <w:r>
        <w:rPr>
          <w:spacing w:val="-5"/>
        </w:rPr>
        <w:t xml:space="preserve"> </w:t>
      </w:r>
      <w:r>
        <w:rPr/>
        <w:t>informacji,</w:t>
      </w:r>
      <w:r>
        <w:rPr>
          <w:spacing w:val="-1"/>
        </w:rPr>
        <w:t xml:space="preserve"> </w:t>
      </w:r>
      <w:r>
        <w:rPr/>
        <w:t>efektywność</w:t>
      </w:r>
      <w:r>
        <w:rPr>
          <w:spacing w:val="-6"/>
        </w:rPr>
        <w:t xml:space="preserve"> </w:t>
      </w:r>
      <w:r>
        <w:rPr/>
        <w:t>pracy,</w:t>
      </w:r>
      <w:r>
        <w:rPr>
          <w:spacing w:val="-5"/>
        </w:rPr>
        <w:t xml:space="preserve"> </w:t>
      </w:r>
      <w:r>
        <w:rPr/>
        <w:t>udział</w:t>
      </w:r>
      <w:r>
        <w:rPr>
          <w:spacing w:val="-5"/>
        </w:rPr>
        <w:t xml:space="preserve"> </w:t>
      </w:r>
      <w:r>
        <w:rPr/>
        <w:t>w</w:t>
      </w:r>
      <w:r>
        <w:rPr>
          <w:spacing w:val="-4"/>
        </w:rPr>
        <w:t xml:space="preserve"> </w:t>
      </w:r>
      <w:r>
        <w:rPr/>
        <w:t>przedsięwzięciach</w:t>
      </w:r>
      <w:r>
        <w:rPr>
          <w:spacing w:val="-6"/>
        </w:rPr>
        <w:t xml:space="preserve"> </w:t>
      </w:r>
      <w:r>
        <w:rPr>
          <w:spacing w:val="-2"/>
        </w:rPr>
        <w:t>środowiskowych;</w:t>
      </w:r>
    </w:p>
    <w:p>
      <w:pPr>
        <w:pStyle w:val="Tretekstu"/>
        <w:rPr>
          <w:sz w:val="22"/>
        </w:rPr>
      </w:pPr>
      <w:r>
        <w:rPr/>
      </w:r>
    </w:p>
    <w:p>
      <w:pPr>
        <w:pStyle w:val="Tretekstu"/>
        <w:spacing w:before="95" w:after="0"/>
        <w:rPr>
          <w:sz w:val="22"/>
        </w:rPr>
      </w:pPr>
      <w:r>
        <w:rPr/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861" w:leader="none"/>
        </w:tabs>
        <w:spacing w:lineRule="auto" w:line="259" w:before="0" w:after="0"/>
        <w:ind w:left="861" w:right="1119" w:hanging="361"/>
        <w:jc w:val="left"/>
        <w:rPr>
          <w:sz w:val="22"/>
        </w:rPr>
      </w:pPr>
      <w:r>
        <w:rPr>
          <w:sz w:val="22"/>
        </w:rPr>
        <w:t>Zadania</w:t>
      </w:r>
      <w:r>
        <w:rPr>
          <w:spacing w:val="-2"/>
          <w:sz w:val="22"/>
        </w:rPr>
        <w:t xml:space="preserve"> </w:t>
      </w:r>
      <w:r>
        <w:rPr>
          <w:sz w:val="22"/>
        </w:rPr>
        <w:t>wykonywane</w:t>
      </w:r>
      <w:r>
        <w:rPr>
          <w:spacing w:val="-4"/>
          <w:sz w:val="22"/>
        </w:rPr>
        <w:t xml:space="preserve"> </w:t>
      </w:r>
      <w:r>
        <w:rPr>
          <w:sz w:val="22"/>
        </w:rPr>
        <w:t>podczas</w:t>
      </w:r>
      <w:r>
        <w:rPr>
          <w:spacing w:val="-2"/>
          <w:sz w:val="22"/>
        </w:rPr>
        <w:t xml:space="preserve"> </w:t>
      </w:r>
      <w:r>
        <w:rPr>
          <w:sz w:val="22"/>
        </w:rPr>
        <w:t>lekcji,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z w:val="22"/>
        </w:rPr>
        <w:t>tym</w:t>
      </w:r>
      <w:r>
        <w:rPr>
          <w:spacing w:val="-1"/>
          <w:sz w:val="22"/>
        </w:rPr>
        <w:t xml:space="preserve"> </w:t>
      </w:r>
      <w:r>
        <w:rPr>
          <w:sz w:val="22"/>
        </w:rPr>
        <w:t>zadania</w:t>
      </w:r>
      <w:r>
        <w:rPr>
          <w:spacing w:val="-2"/>
          <w:sz w:val="22"/>
        </w:rPr>
        <w:t xml:space="preserve"> </w:t>
      </w:r>
      <w:r>
        <w:rPr>
          <w:sz w:val="22"/>
        </w:rPr>
        <w:t>praktyczne</w:t>
      </w:r>
      <w:r>
        <w:rPr>
          <w:spacing w:val="-4"/>
          <w:sz w:val="22"/>
        </w:rPr>
        <w:t xml:space="preserve"> </w:t>
      </w:r>
      <w:r>
        <w:rPr>
          <w:sz w:val="22"/>
        </w:rPr>
        <w:t>z</w:t>
      </w:r>
      <w:r>
        <w:rPr>
          <w:spacing w:val="-2"/>
          <w:sz w:val="22"/>
        </w:rPr>
        <w:t xml:space="preserve"> </w:t>
      </w:r>
      <w:r>
        <w:rPr>
          <w:sz w:val="22"/>
        </w:rPr>
        <w:t>pierwszej</w:t>
      </w:r>
      <w:r>
        <w:rPr>
          <w:spacing w:val="-2"/>
          <w:sz w:val="22"/>
        </w:rPr>
        <w:t xml:space="preserve"> </w:t>
      </w:r>
      <w:r>
        <w:rPr>
          <w:sz w:val="22"/>
        </w:rPr>
        <w:t>pomocy</w:t>
      </w:r>
      <w:r>
        <w:rPr>
          <w:spacing w:val="-2"/>
          <w:sz w:val="22"/>
        </w:rPr>
        <w:t xml:space="preserve"> </w:t>
      </w:r>
      <w:r>
        <w:rPr>
          <w:sz w:val="22"/>
        </w:rPr>
        <w:t>przedmedycznej</w:t>
      </w:r>
      <w:r>
        <w:rPr>
          <w:spacing w:val="-2"/>
          <w:sz w:val="22"/>
        </w:rPr>
        <w:t xml:space="preserve"> </w:t>
      </w:r>
      <w:r>
        <w:rPr>
          <w:sz w:val="22"/>
        </w:rPr>
        <w:t>z</w:t>
      </w:r>
      <w:r>
        <w:rPr>
          <w:spacing w:val="-3"/>
          <w:sz w:val="22"/>
        </w:rPr>
        <w:t xml:space="preserve"> </w:t>
      </w:r>
      <w:r>
        <w:rPr>
          <w:sz w:val="22"/>
        </w:rPr>
        <w:t>udziałem</w:t>
      </w:r>
      <w:r>
        <w:rPr>
          <w:spacing w:val="-1"/>
          <w:sz w:val="22"/>
        </w:rPr>
        <w:t xml:space="preserve"> </w:t>
      </w:r>
      <w:r>
        <w:rPr>
          <w:sz w:val="22"/>
        </w:rPr>
        <w:t>pozoranta,</w:t>
      </w:r>
      <w:r>
        <w:rPr>
          <w:spacing w:val="-4"/>
          <w:sz w:val="22"/>
        </w:rPr>
        <w:t xml:space="preserve"> </w:t>
      </w:r>
      <w:r>
        <w:rPr>
          <w:sz w:val="22"/>
        </w:rPr>
        <w:t>wykorzystaniem fantomu, materiałów opatrunkowych, zadania realizowane metodą projektu itp.</w:t>
      </w:r>
    </w:p>
    <w:p>
      <w:pPr>
        <w:pStyle w:val="Tretekstu"/>
        <w:rPr>
          <w:sz w:val="22"/>
        </w:rPr>
      </w:pPr>
      <w:r>
        <w:rPr/>
      </w:r>
    </w:p>
    <w:p>
      <w:pPr>
        <w:pStyle w:val="Tretekstu"/>
        <w:spacing w:before="73" w:after="0"/>
        <w:rPr>
          <w:sz w:val="22"/>
        </w:rPr>
      </w:pPr>
      <w:r>
        <w:rPr/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861" w:leader="none"/>
        </w:tabs>
        <w:spacing w:lineRule="auto" w:line="254" w:before="0" w:after="0"/>
        <w:ind w:left="861" w:right="1274" w:hanging="361"/>
        <w:jc w:val="left"/>
        <w:rPr>
          <w:sz w:val="22"/>
        </w:rPr>
      </w:pPr>
      <w:r>
        <w:rPr>
          <w:sz w:val="22"/>
        </w:rPr>
        <w:t>Sprawdzian</w:t>
      </w:r>
      <w:r>
        <w:rPr>
          <w:spacing w:val="-4"/>
          <w:sz w:val="22"/>
        </w:rPr>
        <w:t xml:space="preserve"> </w:t>
      </w:r>
      <w:r>
        <w:rPr>
          <w:sz w:val="22"/>
        </w:rPr>
        <w:t>praktyczny</w:t>
      </w:r>
      <w:r>
        <w:rPr>
          <w:spacing w:val="-1"/>
          <w:sz w:val="22"/>
        </w:rPr>
        <w:t xml:space="preserve"> </w:t>
      </w:r>
      <w:r>
        <w:rPr>
          <w:sz w:val="22"/>
        </w:rPr>
        <w:t>–</w:t>
      </w:r>
      <w:r>
        <w:rPr>
          <w:spacing w:val="-2"/>
          <w:sz w:val="22"/>
        </w:rPr>
        <w:t xml:space="preserve"> </w:t>
      </w:r>
      <w:r>
        <w:rPr>
          <w:sz w:val="22"/>
        </w:rPr>
        <w:t>pokaz</w:t>
      </w:r>
      <w:r>
        <w:rPr>
          <w:spacing w:val="-3"/>
          <w:sz w:val="22"/>
        </w:rPr>
        <w:t xml:space="preserve"> </w:t>
      </w:r>
      <w:r>
        <w:rPr>
          <w:sz w:val="22"/>
        </w:rPr>
        <w:t>umiejętności</w:t>
      </w:r>
      <w:r>
        <w:rPr>
          <w:spacing w:val="-3"/>
          <w:sz w:val="22"/>
        </w:rPr>
        <w:t xml:space="preserve"> </w:t>
      </w:r>
      <w:r>
        <w:rPr>
          <w:sz w:val="22"/>
        </w:rPr>
        <w:t>udzielania</w:t>
      </w:r>
      <w:r>
        <w:rPr>
          <w:spacing w:val="-3"/>
          <w:sz w:val="22"/>
        </w:rPr>
        <w:t xml:space="preserve"> </w:t>
      </w:r>
      <w:r>
        <w:rPr>
          <w:sz w:val="22"/>
        </w:rPr>
        <w:t>poszkodowanym,</w:t>
      </w:r>
      <w:r>
        <w:rPr>
          <w:spacing w:val="-4"/>
          <w:sz w:val="22"/>
        </w:rPr>
        <w:t xml:space="preserve"> </w:t>
      </w:r>
      <w:r>
        <w:rPr>
          <w:sz w:val="22"/>
        </w:rPr>
        <w:t>możliwej</w:t>
      </w:r>
      <w:r>
        <w:rPr>
          <w:spacing w:val="-3"/>
          <w:sz w:val="22"/>
        </w:rPr>
        <w:t xml:space="preserve"> </w:t>
      </w:r>
      <w:r>
        <w:rPr>
          <w:sz w:val="22"/>
        </w:rPr>
        <w:t>w</w:t>
      </w:r>
      <w:r>
        <w:rPr>
          <w:spacing w:val="-1"/>
          <w:sz w:val="22"/>
        </w:rPr>
        <w:t xml:space="preserve"> </w:t>
      </w:r>
      <w:r>
        <w:rPr>
          <w:sz w:val="22"/>
        </w:rPr>
        <w:t>określonych</w:t>
      </w:r>
      <w:r>
        <w:rPr>
          <w:spacing w:val="-5"/>
          <w:sz w:val="22"/>
        </w:rPr>
        <w:t xml:space="preserve"> </w:t>
      </w:r>
      <w:r>
        <w:rPr>
          <w:sz w:val="22"/>
        </w:rPr>
        <w:t>warunkach</w:t>
      </w:r>
      <w:r>
        <w:rPr>
          <w:spacing w:val="-4"/>
          <w:sz w:val="22"/>
        </w:rPr>
        <w:t xml:space="preserve"> </w:t>
      </w:r>
      <w:r>
        <w:rPr>
          <w:sz w:val="22"/>
        </w:rPr>
        <w:t>pierwszej</w:t>
      </w:r>
      <w:r>
        <w:rPr>
          <w:spacing w:val="-1"/>
          <w:sz w:val="22"/>
        </w:rPr>
        <w:t xml:space="preserve"> </w:t>
      </w:r>
      <w:r>
        <w:rPr>
          <w:sz w:val="22"/>
        </w:rPr>
        <w:t>pomocy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2"/>
          <w:sz w:val="22"/>
        </w:rPr>
        <w:t xml:space="preserve"> </w:t>
      </w:r>
      <w:r>
        <w:rPr>
          <w:sz w:val="22"/>
        </w:rPr>
        <w:t>pokaz</w:t>
      </w:r>
      <w:r>
        <w:rPr>
          <w:spacing w:val="-4"/>
          <w:sz w:val="22"/>
        </w:rPr>
        <w:t xml:space="preserve"> </w:t>
      </w:r>
      <w:r>
        <w:rPr>
          <w:sz w:val="22"/>
        </w:rPr>
        <w:t>z pozorantem, fantomem, zakładanie temblaka itp.</w:t>
      </w:r>
    </w:p>
    <w:p>
      <w:pPr>
        <w:pStyle w:val="Tretekstu"/>
        <w:rPr>
          <w:sz w:val="22"/>
        </w:rPr>
      </w:pPr>
      <w:r>
        <w:rPr/>
      </w:r>
    </w:p>
    <w:p>
      <w:pPr>
        <w:pStyle w:val="Tretekstu"/>
        <w:spacing w:before="77" w:after="0"/>
        <w:rPr>
          <w:sz w:val="22"/>
        </w:rPr>
      </w:pPr>
      <w:r>
        <w:rPr/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357" w:leader="none"/>
        </w:tabs>
        <w:spacing w:lineRule="auto" w:line="240" w:before="0" w:after="0"/>
        <w:ind w:left="357" w:right="0" w:hanging="217"/>
        <w:jc w:val="left"/>
        <w:rPr>
          <w:sz w:val="22"/>
        </w:rPr>
      </w:pPr>
      <w:r>
        <w:rPr>
          <w:sz w:val="22"/>
        </w:rPr>
        <w:t>Wypowiedzi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ustne</w:t>
      </w:r>
    </w:p>
    <w:p>
      <w:pPr>
        <w:pStyle w:val="Tretekstu"/>
        <w:spacing w:before="180" w:after="0"/>
        <w:ind w:left="140" w:right="0" w:hanging="117"/>
        <w:rPr>
          <w:sz w:val="22"/>
        </w:rPr>
      </w:pPr>
      <w:r>
        <w:rPr/>
        <w:t>Oceniane</w:t>
      </w:r>
      <w:r>
        <w:rPr>
          <w:spacing w:val="-7"/>
        </w:rPr>
        <w:t xml:space="preserve"> </w:t>
      </w:r>
      <w:r>
        <w:rPr/>
        <w:t>są</w:t>
      </w:r>
      <w:r>
        <w:rPr>
          <w:spacing w:val="-5"/>
        </w:rPr>
        <w:t xml:space="preserve"> </w:t>
      </w:r>
      <w:r>
        <w:rPr/>
        <w:t>na</w:t>
      </w:r>
      <w:r>
        <w:rPr>
          <w:spacing w:val="-5"/>
        </w:rPr>
        <w:t xml:space="preserve"> </w:t>
      </w:r>
      <w:r>
        <w:rPr/>
        <w:t>bieżąco</w:t>
      </w:r>
      <w:r>
        <w:rPr>
          <w:spacing w:val="-3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uwzględnieniem</w:t>
      </w:r>
      <w:r>
        <w:rPr>
          <w:spacing w:val="-6"/>
        </w:rPr>
        <w:t xml:space="preserve"> </w:t>
      </w:r>
      <w:r>
        <w:rPr/>
        <w:t>indywidualnych</w:t>
      </w:r>
      <w:r>
        <w:rPr>
          <w:spacing w:val="-4"/>
        </w:rPr>
        <w:t xml:space="preserve"> </w:t>
      </w:r>
      <w:r>
        <w:rPr/>
        <w:t>możliwości</w:t>
      </w:r>
      <w:r>
        <w:rPr>
          <w:spacing w:val="-8"/>
        </w:rPr>
        <w:t xml:space="preserve"> </w:t>
      </w:r>
      <w:r>
        <w:rPr/>
        <w:t>ucznia,</w:t>
      </w:r>
      <w:r>
        <w:rPr>
          <w:spacing w:val="-4"/>
        </w:rPr>
        <w:t xml:space="preserve"> </w:t>
      </w:r>
      <w:r>
        <w:rPr/>
        <w:t>zgodnie</w:t>
      </w:r>
      <w:r>
        <w:rPr>
          <w:spacing w:val="-5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wymaganiami</w:t>
      </w:r>
      <w:r>
        <w:rPr>
          <w:spacing w:val="-6"/>
        </w:rPr>
        <w:t xml:space="preserve"> </w:t>
      </w:r>
      <w:r>
        <w:rPr/>
        <w:t>na</w:t>
      </w:r>
      <w:r>
        <w:rPr>
          <w:spacing w:val="-5"/>
        </w:rPr>
        <w:t xml:space="preserve"> </w:t>
      </w:r>
      <w:r>
        <w:rPr/>
        <w:t>poszczególne</w:t>
      </w:r>
      <w:r>
        <w:rPr>
          <w:spacing w:val="-6"/>
        </w:rPr>
        <w:t xml:space="preserve"> </w:t>
      </w:r>
      <w:r>
        <w:rPr>
          <w:spacing w:val="-2"/>
        </w:rPr>
        <w:t>oceny.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257" w:leader="none"/>
        </w:tabs>
        <w:spacing w:lineRule="auto" w:line="240" w:before="183" w:after="0"/>
        <w:ind w:left="257" w:right="0" w:hanging="117"/>
        <w:jc w:val="left"/>
        <w:rPr>
          <w:sz w:val="22"/>
        </w:rPr>
      </w:pPr>
      <w:r>
        <w:rPr>
          <w:sz w:val="22"/>
        </w:rPr>
        <w:t>Nauczyciel</w:t>
      </w:r>
      <w:r>
        <w:rPr>
          <w:spacing w:val="-5"/>
          <w:sz w:val="22"/>
        </w:rPr>
        <w:t xml:space="preserve"> </w:t>
      </w:r>
      <w:r>
        <w:rPr>
          <w:sz w:val="22"/>
        </w:rPr>
        <w:t>pyta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maksymalnie</w:t>
      </w:r>
      <w:r>
        <w:rPr>
          <w:spacing w:val="-3"/>
          <w:sz w:val="22"/>
        </w:rPr>
        <w:t xml:space="preserve"> </w:t>
      </w:r>
      <w:r>
        <w:rPr>
          <w:sz w:val="22"/>
        </w:rPr>
        <w:t>3</w:t>
      </w:r>
      <w:r>
        <w:rPr>
          <w:spacing w:val="-4"/>
          <w:sz w:val="22"/>
        </w:rPr>
        <w:t xml:space="preserve"> </w:t>
      </w:r>
      <w:r>
        <w:rPr>
          <w:sz w:val="22"/>
        </w:rPr>
        <w:t>ostatnich</w:t>
      </w:r>
      <w:r>
        <w:rPr>
          <w:spacing w:val="-3"/>
          <w:sz w:val="22"/>
        </w:rPr>
        <w:t xml:space="preserve"> </w:t>
      </w:r>
      <w:r>
        <w:rPr>
          <w:sz w:val="22"/>
        </w:rPr>
        <w:t>lekcji</w:t>
      </w:r>
      <w:r>
        <w:rPr>
          <w:spacing w:val="-3"/>
          <w:sz w:val="22"/>
        </w:rPr>
        <w:t xml:space="preserve"> </w:t>
      </w:r>
      <w:r>
        <w:rPr>
          <w:sz w:val="22"/>
        </w:rPr>
        <w:t>lub</w:t>
      </w:r>
      <w:r>
        <w:rPr>
          <w:spacing w:val="-4"/>
          <w:sz w:val="22"/>
        </w:rPr>
        <w:t xml:space="preserve"> </w:t>
      </w:r>
      <w:r>
        <w:rPr>
          <w:sz w:val="22"/>
        </w:rPr>
        <w:t>z</w:t>
      </w:r>
      <w:r>
        <w:rPr>
          <w:spacing w:val="-6"/>
          <w:sz w:val="22"/>
        </w:rPr>
        <w:t xml:space="preserve"> </w:t>
      </w:r>
      <w:r>
        <w:rPr>
          <w:sz w:val="22"/>
        </w:rPr>
        <w:t>materiału</w:t>
      </w:r>
      <w:r>
        <w:rPr>
          <w:spacing w:val="-2"/>
          <w:sz w:val="22"/>
        </w:rPr>
        <w:t xml:space="preserve"> powtórzeniowego.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257" w:leader="none"/>
        </w:tabs>
        <w:spacing w:lineRule="auto" w:line="240" w:before="180" w:after="0"/>
        <w:ind w:left="257" w:right="0" w:hanging="117"/>
        <w:jc w:val="left"/>
        <w:rPr>
          <w:sz w:val="22"/>
        </w:rPr>
      </w:pPr>
      <w:r>
        <w:rPr>
          <w:sz w:val="22"/>
        </w:rPr>
        <w:t>Przy</w:t>
      </w:r>
      <w:r>
        <w:rPr>
          <w:spacing w:val="-9"/>
          <w:sz w:val="22"/>
        </w:rPr>
        <w:t xml:space="preserve"> </w:t>
      </w:r>
      <w:r>
        <w:rPr>
          <w:sz w:val="22"/>
        </w:rPr>
        <w:t>odpowiedzi</w:t>
      </w:r>
      <w:r>
        <w:rPr>
          <w:spacing w:val="-5"/>
          <w:sz w:val="22"/>
        </w:rPr>
        <w:t xml:space="preserve"> </w:t>
      </w:r>
      <w:r>
        <w:rPr>
          <w:sz w:val="22"/>
        </w:rPr>
        <w:t>ustnej</w:t>
      </w:r>
      <w:r>
        <w:rPr>
          <w:spacing w:val="-6"/>
          <w:sz w:val="22"/>
        </w:rPr>
        <w:t xml:space="preserve"> </w:t>
      </w:r>
      <w:r>
        <w:rPr>
          <w:sz w:val="22"/>
        </w:rPr>
        <w:t>ocenianiu</w:t>
      </w:r>
      <w:r>
        <w:rPr>
          <w:spacing w:val="-7"/>
          <w:sz w:val="22"/>
        </w:rPr>
        <w:t xml:space="preserve"> </w:t>
      </w:r>
      <w:r>
        <w:rPr>
          <w:sz w:val="22"/>
        </w:rPr>
        <w:t>podlega</w:t>
      </w:r>
      <w:r>
        <w:rPr>
          <w:spacing w:val="-6"/>
          <w:sz w:val="22"/>
        </w:rPr>
        <w:t xml:space="preserve"> </w:t>
      </w:r>
      <w:r>
        <w:rPr>
          <w:spacing w:val="-10"/>
          <w:sz w:val="22"/>
        </w:rPr>
        <w:t>: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183" w:after="0"/>
        <w:ind w:left="906" w:right="0" w:hanging="359"/>
        <w:jc w:val="left"/>
        <w:rPr>
          <w:sz w:val="22"/>
        </w:rPr>
      </w:pPr>
      <w:r>
        <w:rPr>
          <w:sz w:val="22"/>
        </w:rPr>
        <w:t>Zrozumienie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tematu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20" w:after="0"/>
        <w:ind w:left="906" w:right="0" w:hanging="359"/>
        <w:jc w:val="left"/>
        <w:rPr>
          <w:sz w:val="22"/>
        </w:rPr>
      </w:pPr>
      <w:r>
        <w:rPr>
          <w:sz w:val="22"/>
        </w:rPr>
        <w:t>Zawartość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merytoryczna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23" w:after="0"/>
        <w:ind w:left="906" w:right="0" w:hanging="359"/>
        <w:jc w:val="left"/>
        <w:rPr>
          <w:sz w:val="22"/>
        </w:rPr>
      </w:pPr>
      <w:r>
        <w:rPr>
          <w:spacing w:val="-2"/>
          <w:sz w:val="22"/>
        </w:rPr>
        <w:t>Argumentacja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22" w:after="0"/>
        <w:ind w:left="906" w:right="0" w:hanging="359"/>
        <w:jc w:val="left"/>
        <w:rPr>
          <w:sz w:val="22"/>
        </w:rPr>
      </w:pPr>
      <w:r>
        <w:rPr>
          <w:sz w:val="22"/>
        </w:rPr>
        <w:t>Wyrażanie</w:t>
      </w:r>
      <w:r>
        <w:rPr>
          <w:spacing w:val="-8"/>
          <w:sz w:val="22"/>
        </w:rPr>
        <w:t xml:space="preserve"> </w:t>
      </w:r>
      <w:r>
        <w:rPr>
          <w:spacing w:val="-4"/>
          <w:sz w:val="22"/>
        </w:rPr>
        <w:t>sądów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19" w:after="0"/>
        <w:ind w:left="906" w:right="0" w:hanging="359"/>
        <w:jc w:val="left"/>
        <w:rPr>
          <w:sz w:val="22"/>
        </w:rPr>
      </w:pPr>
      <w:r>
        <w:rPr>
          <w:sz w:val="22"/>
        </w:rPr>
        <w:t>Stosowanie</w:t>
      </w:r>
      <w:r>
        <w:rPr>
          <w:spacing w:val="-6"/>
          <w:sz w:val="22"/>
        </w:rPr>
        <w:t xml:space="preserve"> </w:t>
      </w:r>
      <w:r>
        <w:rPr>
          <w:sz w:val="22"/>
        </w:rPr>
        <w:t>terminologii</w:t>
      </w:r>
      <w:r>
        <w:rPr>
          <w:spacing w:val="-7"/>
          <w:sz w:val="22"/>
        </w:rPr>
        <w:t xml:space="preserve"> </w:t>
      </w:r>
      <w:r>
        <w:rPr>
          <w:sz w:val="22"/>
        </w:rPr>
        <w:t>właściwej</w:t>
      </w:r>
      <w:r>
        <w:rPr>
          <w:spacing w:val="-7"/>
          <w:sz w:val="22"/>
        </w:rPr>
        <w:t xml:space="preserve"> </w:t>
      </w:r>
      <w:r>
        <w:rPr>
          <w:sz w:val="22"/>
        </w:rPr>
        <w:t>dla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przedmiotu</w:t>
      </w:r>
    </w:p>
    <w:p>
      <w:pPr>
        <w:sectPr>
          <w:footerReference w:type="default" r:id="rId10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906" w:leader="none"/>
        </w:tabs>
        <w:spacing w:lineRule="auto" w:line="240" w:before="22" w:after="0"/>
        <w:ind w:left="906" w:right="0" w:hanging="359"/>
        <w:jc w:val="left"/>
        <w:rPr>
          <w:sz w:val="22"/>
        </w:rPr>
      </w:pPr>
      <w:r>
        <w:rPr>
          <w:sz w:val="22"/>
        </w:rPr>
        <w:t>Sposób</w:t>
      </w:r>
      <w:r>
        <w:rPr>
          <w:spacing w:val="-9"/>
          <w:sz w:val="22"/>
        </w:rPr>
        <w:t xml:space="preserve"> </w:t>
      </w:r>
      <w:r>
        <w:rPr>
          <w:sz w:val="22"/>
        </w:rPr>
        <w:t>prezentacji</w:t>
      </w:r>
      <w:r>
        <w:rPr>
          <w:spacing w:val="-8"/>
          <w:sz w:val="22"/>
        </w:rPr>
        <w:t xml:space="preserve"> </w:t>
      </w:r>
      <w:r>
        <w:rPr>
          <w:sz w:val="22"/>
        </w:rPr>
        <w:t>(samodzielność</w:t>
      </w:r>
      <w:r>
        <w:rPr>
          <w:spacing w:val="-8"/>
          <w:sz w:val="22"/>
        </w:rPr>
        <w:t xml:space="preserve"> </w:t>
      </w:r>
      <w:r>
        <w:rPr>
          <w:sz w:val="22"/>
        </w:rPr>
        <w:t>wypowiedzi,</w:t>
      </w:r>
      <w:r>
        <w:rPr>
          <w:spacing w:val="-5"/>
          <w:sz w:val="22"/>
        </w:rPr>
        <w:t xml:space="preserve"> </w:t>
      </w:r>
      <w:r>
        <w:rPr>
          <w:sz w:val="22"/>
        </w:rPr>
        <w:t>poprawność</w:t>
      </w:r>
      <w:r>
        <w:rPr>
          <w:spacing w:val="-8"/>
          <w:sz w:val="22"/>
        </w:rPr>
        <w:t xml:space="preserve"> </w:t>
      </w:r>
      <w:r>
        <w:rPr>
          <w:sz w:val="22"/>
        </w:rPr>
        <w:t>językowa,</w:t>
      </w:r>
      <w:r>
        <w:rPr>
          <w:spacing w:val="-6"/>
          <w:sz w:val="22"/>
        </w:rPr>
        <w:t xml:space="preserve"> </w:t>
      </w:r>
      <w:r>
        <w:rPr>
          <w:sz w:val="22"/>
        </w:rPr>
        <w:t>płynność,</w:t>
      </w:r>
      <w:r>
        <w:rPr>
          <w:spacing w:val="-7"/>
          <w:sz w:val="22"/>
        </w:rPr>
        <w:t xml:space="preserve"> </w:t>
      </w:r>
      <w:r>
        <w:rPr>
          <w:sz w:val="22"/>
        </w:rPr>
        <w:t>logiczne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myślenie).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859" w:leader="none"/>
        </w:tabs>
        <w:spacing w:lineRule="auto" w:line="240" w:before="67" w:after="0"/>
        <w:ind w:left="859" w:right="0" w:hanging="359"/>
        <w:jc w:val="left"/>
        <w:rPr>
          <w:sz w:val="22"/>
        </w:rPr>
      </w:pPr>
      <w:r>
        <w:rPr>
          <w:sz w:val="22"/>
        </w:rPr>
        <w:t>Formy</w:t>
      </w:r>
      <w:r>
        <w:rPr>
          <w:spacing w:val="-4"/>
          <w:sz w:val="22"/>
        </w:rPr>
        <w:t xml:space="preserve"> </w:t>
      </w:r>
      <w:r>
        <w:rPr>
          <w:sz w:val="22"/>
        </w:rPr>
        <w:t>pisemne</w:t>
      </w:r>
      <w:r>
        <w:rPr>
          <w:spacing w:val="-6"/>
          <w:sz w:val="22"/>
        </w:rPr>
        <w:t xml:space="preserve"> </w:t>
      </w:r>
      <w:r>
        <w:rPr>
          <w:sz w:val="22"/>
        </w:rPr>
        <w:t>oceniane</w:t>
      </w:r>
      <w:r>
        <w:rPr>
          <w:spacing w:val="-6"/>
          <w:sz w:val="22"/>
        </w:rPr>
        <w:t xml:space="preserve"> </w:t>
      </w:r>
      <w:r>
        <w:rPr>
          <w:sz w:val="22"/>
        </w:rPr>
        <w:t>są</w:t>
      </w:r>
      <w:r>
        <w:rPr>
          <w:spacing w:val="-4"/>
          <w:sz w:val="22"/>
        </w:rPr>
        <w:t xml:space="preserve"> </w:t>
      </w:r>
      <w:r>
        <w:rPr>
          <w:sz w:val="22"/>
        </w:rPr>
        <w:t>według</w:t>
      </w:r>
      <w:r>
        <w:rPr>
          <w:spacing w:val="-6"/>
          <w:sz w:val="22"/>
        </w:rPr>
        <w:t xml:space="preserve"> </w:t>
      </w:r>
      <w:r>
        <w:rPr>
          <w:sz w:val="22"/>
        </w:rPr>
        <w:t>progów</w:t>
      </w:r>
      <w:r>
        <w:rPr>
          <w:spacing w:val="-2"/>
          <w:sz w:val="22"/>
        </w:rPr>
        <w:t xml:space="preserve"> cyfrowych: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978" w:leader="none"/>
        </w:tabs>
        <w:spacing w:lineRule="auto" w:line="240" w:before="21" w:after="0"/>
        <w:ind w:left="978" w:right="0" w:hanging="117"/>
        <w:jc w:val="left"/>
        <w:rPr>
          <w:sz w:val="22"/>
        </w:rPr>
      </w:pPr>
      <w:r>
        <w:rPr>
          <w:sz w:val="22"/>
        </w:rPr>
        <w:t>96</w:t>
      </w:r>
      <w:r>
        <w:rPr>
          <w:spacing w:val="-3"/>
          <w:sz w:val="22"/>
        </w:rPr>
        <w:t xml:space="preserve"> </w:t>
      </w:r>
      <w:r>
        <w:rPr>
          <w:sz w:val="22"/>
        </w:rPr>
        <w:t>–</w:t>
      </w:r>
      <w:r>
        <w:rPr>
          <w:spacing w:val="-3"/>
          <w:sz w:val="22"/>
        </w:rPr>
        <w:t xml:space="preserve"> </w:t>
      </w:r>
      <w:r>
        <w:rPr>
          <w:sz w:val="22"/>
        </w:rPr>
        <w:t>100%</w:t>
      </w:r>
      <w:r>
        <w:rPr>
          <w:spacing w:val="-4"/>
          <w:sz w:val="22"/>
        </w:rPr>
        <w:t xml:space="preserve"> </w:t>
      </w:r>
      <w:r>
        <w:rPr>
          <w:sz w:val="22"/>
        </w:rPr>
        <w:t>=</w:t>
      </w:r>
      <w:r>
        <w:rPr>
          <w:spacing w:val="-1"/>
          <w:sz w:val="22"/>
        </w:rPr>
        <w:t xml:space="preserve"> </w:t>
      </w:r>
      <w:r>
        <w:rPr>
          <w:sz w:val="22"/>
        </w:rPr>
        <w:t>celujący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(cel.)</w:t>
      </w:r>
    </w:p>
    <w:p>
      <w:pPr>
        <w:pStyle w:val="ListParagraph"/>
        <w:numPr>
          <w:ilvl w:val="3"/>
          <w:numId w:val="9"/>
        </w:numPr>
        <w:tabs>
          <w:tab w:val="clear" w:pos="720"/>
          <w:tab w:val="left" w:pos="1021" w:leader="none"/>
        </w:tabs>
        <w:spacing w:lineRule="auto" w:line="240" w:before="22" w:after="0"/>
        <w:ind w:left="1021" w:right="0" w:hanging="160"/>
        <w:jc w:val="left"/>
        <w:rPr>
          <w:sz w:val="22"/>
        </w:rPr>
      </w:pPr>
      <w:r>
        <w:rPr>
          <w:sz w:val="22"/>
        </w:rPr>
        <w:t>9</w:t>
      </w:r>
      <w:r>
        <w:rPr>
          <w:sz w:val="22"/>
        </w:rPr>
        <w:t>5</w:t>
      </w:r>
      <w:r>
        <w:rPr>
          <w:sz w:val="22"/>
        </w:rPr>
        <w:t>–</w:t>
      </w:r>
      <w:r>
        <w:rPr>
          <w:spacing w:val="-4"/>
          <w:sz w:val="22"/>
        </w:rPr>
        <w:t xml:space="preserve"> </w:t>
      </w:r>
      <w:r>
        <w:rPr>
          <w:sz w:val="22"/>
        </w:rPr>
        <w:t>%</w:t>
      </w:r>
      <w:r>
        <w:rPr>
          <w:spacing w:val="-4"/>
          <w:sz w:val="22"/>
        </w:rPr>
        <w:t xml:space="preserve"> </w:t>
      </w:r>
      <w:r>
        <w:rPr>
          <w:sz w:val="22"/>
        </w:rPr>
        <w:t>=</w:t>
      </w:r>
      <w:r>
        <w:rPr>
          <w:spacing w:val="-2"/>
          <w:sz w:val="22"/>
        </w:rPr>
        <w:t xml:space="preserve"> </w:t>
      </w:r>
      <w:r>
        <w:rPr>
          <w:sz w:val="22"/>
        </w:rPr>
        <w:t>bardzo</w:t>
      </w:r>
      <w:r>
        <w:rPr>
          <w:spacing w:val="-4"/>
          <w:sz w:val="22"/>
        </w:rPr>
        <w:t xml:space="preserve"> </w:t>
      </w:r>
      <w:r>
        <w:rPr>
          <w:sz w:val="22"/>
        </w:rPr>
        <w:t>dobry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(bdb.)</w:t>
      </w:r>
    </w:p>
    <w:p>
      <w:pPr>
        <w:pStyle w:val="ListParagraph"/>
        <w:numPr>
          <w:ilvl w:val="3"/>
          <w:numId w:val="9"/>
        </w:numPr>
        <w:tabs>
          <w:tab w:val="clear" w:pos="720"/>
          <w:tab w:val="left" w:pos="1021" w:leader="none"/>
        </w:tabs>
        <w:spacing w:lineRule="auto" w:line="240" w:before="22" w:after="0"/>
        <w:ind w:left="1021" w:right="0" w:hanging="160"/>
        <w:jc w:val="left"/>
        <w:rPr>
          <w:sz w:val="22"/>
        </w:rPr>
      </w:pPr>
      <w:r>
        <w:rPr>
          <w:sz w:val="22"/>
        </w:rPr>
        <w:t>70</w:t>
      </w:r>
      <w:r>
        <w:rPr>
          <w:spacing w:val="-3"/>
          <w:sz w:val="22"/>
        </w:rPr>
        <w:t>5</w:t>
      </w:r>
      <w:r>
        <w:rPr>
          <w:sz w:val="22"/>
        </w:rPr>
        <w:t>–</w:t>
      </w:r>
      <w:r>
        <w:rPr>
          <w:spacing w:val="-4"/>
          <w:sz w:val="22"/>
        </w:rPr>
        <w:t xml:space="preserve"> </w:t>
      </w:r>
      <w:r>
        <w:rPr>
          <w:sz w:val="22"/>
        </w:rPr>
        <w:t>8</w:t>
      </w:r>
      <w:r>
        <w:rPr>
          <w:sz w:val="22"/>
        </w:rPr>
        <w:t>5</w:t>
      </w:r>
      <w:r>
        <w:rPr>
          <w:sz w:val="22"/>
        </w:rPr>
        <w:t>%</w:t>
      </w:r>
      <w:r>
        <w:rPr>
          <w:spacing w:val="-3"/>
          <w:sz w:val="22"/>
        </w:rPr>
        <w:t xml:space="preserve"> </w:t>
      </w:r>
      <w:r>
        <w:rPr>
          <w:sz w:val="22"/>
        </w:rPr>
        <w:t>=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dobry </w:t>
      </w:r>
      <w:r>
        <w:rPr>
          <w:spacing w:val="-2"/>
          <w:sz w:val="22"/>
        </w:rPr>
        <w:t>(db.)</w:t>
      </w:r>
    </w:p>
    <w:p>
      <w:pPr>
        <w:pStyle w:val="ListParagraph"/>
        <w:numPr>
          <w:ilvl w:val="3"/>
          <w:numId w:val="9"/>
        </w:numPr>
        <w:tabs>
          <w:tab w:val="clear" w:pos="720"/>
          <w:tab w:val="left" w:pos="1021" w:leader="none"/>
        </w:tabs>
        <w:spacing w:lineRule="auto" w:line="240" w:before="20" w:after="0"/>
        <w:ind w:left="1021" w:right="0" w:hanging="160"/>
        <w:jc w:val="left"/>
        <w:rPr>
          <w:sz w:val="22"/>
        </w:rPr>
      </w:pPr>
      <w:r>
        <w:rPr>
          <w:sz w:val="22"/>
        </w:rPr>
        <w:t>50</w:t>
      </w:r>
      <w:r>
        <w:rPr>
          <w:spacing w:val="-2"/>
          <w:sz w:val="22"/>
        </w:rPr>
        <w:t xml:space="preserve"> </w:t>
      </w:r>
      <w:r>
        <w:rPr>
          <w:sz w:val="22"/>
        </w:rPr>
        <w:t>–</w:t>
      </w:r>
      <w:r>
        <w:rPr>
          <w:spacing w:val="-5"/>
          <w:sz w:val="22"/>
        </w:rPr>
        <w:t xml:space="preserve"> </w:t>
      </w:r>
      <w:r>
        <w:rPr>
          <w:spacing w:val="-5"/>
          <w:sz w:val="22"/>
        </w:rPr>
        <w:t>74</w:t>
      </w:r>
      <w:r>
        <w:rPr>
          <w:spacing w:val="-4"/>
          <w:sz w:val="22"/>
        </w:rPr>
        <w:t xml:space="preserve"> </w:t>
      </w:r>
      <w:r>
        <w:rPr>
          <w:sz w:val="22"/>
        </w:rPr>
        <w:t>=</w:t>
      </w:r>
      <w:r>
        <w:rPr>
          <w:spacing w:val="-3"/>
          <w:sz w:val="22"/>
        </w:rPr>
        <w:t xml:space="preserve"> </w:t>
      </w:r>
      <w:r>
        <w:rPr>
          <w:sz w:val="22"/>
        </w:rPr>
        <w:t>dostateczny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(dost.)</w:t>
      </w:r>
    </w:p>
    <w:p>
      <w:pPr>
        <w:pStyle w:val="ListParagraph"/>
        <w:numPr>
          <w:ilvl w:val="3"/>
          <w:numId w:val="9"/>
        </w:numPr>
        <w:tabs>
          <w:tab w:val="clear" w:pos="720"/>
          <w:tab w:val="left" w:pos="1021" w:leader="none"/>
        </w:tabs>
        <w:spacing w:lineRule="auto" w:line="240" w:before="21" w:after="0"/>
        <w:ind w:left="1021" w:right="0" w:hanging="160"/>
        <w:jc w:val="left"/>
        <w:rPr>
          <w:sz w:val="22"/>
        </w:rPr>
      </w:pPr>
      <w:r>
        <w:rPr>
          <w:sz w:val="22"/>
        </w:rPr>
        <w:t>3</w:t>
      </w:r>
      <w:r>
        <w:rPr>
          <w:sz w:val="22"/>
        </w:rPr>
        <w:t>4</w:t>
      </w:r>
      <w:r>
        <w:rPr>
          <w:sz w:val="22"/>
        </w:rPr>
        <w:t>–</w:t>
      </w:r>
      <w:r>
        <w:rPr>
          <w:spacing w:val="-4"/>
          <w:sz w:val="22"/>
        </w:rPr>
        <w:t xml:space="preserve"> </w:t>
      </w:r>
      <w:r>
        <w:rPr>
          <w:sz w:val="22"/>
        </w:rPr>
        <w:t>49%</w:t>
      </w:r>
      <w:r>
        <w:rPr>
          <w:spacing w:val="-4"/>
          <w:sz w:val="22"/>
        </w:rPr>
        <w:t xml:space="preserve"> </w:t>
      </w:r>
      <w:r>
        <w:rPr>
          <w:sz w:val="22"/>
        </w:rPr>
        <w:t>=</w:t>
      </w:r>
      <w:r>
        <w:rPr>
          <w:spacing w:val="-2"/>
          <w:sz w:val="22"/>
        </w:rPr>
        <w:t xml:space="preserve"> </w:t>
      </w:r>
      <w:r>
        <w:rPr>
          <w:sz w:val="22"/>
        </w:rPr>
        <w:t>dopuszczający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(dop.)</w:t>
      </w:r>
    </w:p>
    <w:p>
      <w:pPr>
        <w:pStyle w:val="ListParagraph"/>
        <w:numPr>
          <w:ilvl w:val="3"/>
          <w:numId w:val="9"/>
        </w:numPr>
        <w:tabs>
          <w:tab w:val="clear" w:pos="720"/>
          <w:tab w:val="left" w:pos="1071" w:leader="none"/>
        </w:tabs>
        <w:spacing w:lineRule="auto" w:line="240" w:before="22" w:after="0"/>
        <w:ind w:left="1071" w:right="0" w:hanging="160"/>
        <w:jc w:val="left"/>
        <w:rPr>
          <w:sz w:val="22"/>
        </w:rPr>
      </w:pPr>
      <w:r>
        <w:rPr>
          <w:sz w:val="22"/>
        </w:rPr>
        <w:t>0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5"/>
          <w:sz w:val="22"/>
        </w:rPr>
        <w:t xml:space="preserve"> </w:t>
      </w:r>
      <w:r>
        <w:rPr>
          <w:sz w:val="22"/>
        </w:rPr>
        <w:t>3</w:t>
      </w:r>
      <w:r>
        <w:rPr>
          <w:sz w:val="22"/>
        </w:rPr>
        <w:t>3</w:t>
      </w:r>
      <w:r>
        <w:rPr>
          <w:sz w:val="22"/>
        </w:rPr>
        <w:t>%</w:t>
      </w:r>
      <w:r>
        <w:rPr>
          <w:spacing w:val="-2"/>
          <w:sz w:val="22"/>
        </w:rPr>
        <w:t xml:space="preserve"> </w:t>
      </w:r>
      <w:r>
        <w:rPr>
          <w:sz w:val="22"/>
        </w:rPr>
        <w:t>=</w:t>
      </w:r>
      <w:r>
        <w:rPr>
          <w:spacing w:val="-4"/>
          <w:sz w:val="22"/>
        </w:rPr>
        <w:t xml:space="preserve"> </w:t>
      </w:r>
      <w:r>
        <w:rPr>
          <w:sz w:val="22"/>
        </w:rPr>
        <w:t>niedostateczny</w:t>
      </w:r>
      <w:r>
        <w:rPr>
          <w:spacing w:val="-3"/>
          <w:sz w:val="22"/>
        </w:rPr>
        <w:t xml:space="preserve"> </w:t>
      </w:r>
      <w:r>
        <w:rPr>
          <w:sz w:val="22"/>
        </w:rPr>
        <w:t>(ndst.)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3"/>
          <w:sz w:val="22"/>
        </w:rPr>
        <w:t xml:space="preserve"> </w:t>
      </w:r>
      <w:r>
        <w:rPr>
          <w:spacing w:val="-10"/>
          <w:sz w:val="22"/>
        </w:rPr>
        <w:t>1</w:t>
      </w:r>
    </w:p>
    <w:p>
      <w:pPr>
        <w:pStyle w:val="Tretekstu"/>
        <w:spacing w:before="42" w:after="0"/>
        <w:rPr>
          <w:sz w:val="22"/>
        </w:rPr>
      </w:pPr>
      <w:r>
        <w:rPr/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911" w:leader="none"/>
        </w:tabs>
        <w:spacing w:lineRule="auto" w:line="240" w:before="0" w:after="0"/>
        <w:ind w:left="911" w:right="0" w:hanging="411"/>
        <w:jc w:val="left"/>
        <w:rPr>
          <w:sz w:val="22"/>
        </w:rPr>
      </w:pPr>
      <w:r>
        <w:rPr>
          <w:sz w:val="22"/>
        </w:rPr>
        <w:t>Zadania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praktyczne</w:t>
      </w:r>
    </w:p>
    <w:p>
      <w:pPr>
        <w:pStyle w:val="Tretekstu"/>
        <w:spacing w:lineRule="auto" w:line="259" w:before="183" w:after="0"/>
        <w:ind w:left="140" w:right="325" w:hanging="117"/>
        <w:rPr>
          <w:sz w:val="22"/>
        </w:rPr>
      </w:pPr>
      <w:r>
        <w:rPr/>
        <w:t>Sprawdzian</w:t>
      </w:r>
      <w:r>
        <w:rPr>
          <w:spacing w:val="-3"/>
        </w:rPr>
        <w:t xml:space="preserve"> </w:t>
      </w:r>
      <w:r>
        <w:rPr/>
        <w:t>praktyczny</w:t>
      </w:r>
      <w:r>
        <w:rPr>
          <w:spacing w:val="-2"/>
        </w:rPr>
        <w:t xml:space="preserve"> </w:t>
      </w:r>
      <w:r>
        <w:rPr/>
        <w:t>lub</w:t>
      </w:r>
      <w:r>
        <w:rPr>
          <w:spacing w:val="-5"/>
        </w:rPr>
        <w:t xml:space="preserve"> </w:t>
      </w:r>
      <w:r>
        <w:rPr/>
        <w:t>zadanie</w:t>
      </w:r>
      <w:r>
        <w:rPr>
          <w:spacing w:val="-2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umiejętności</w:t>
      </w:r>
      <w:r>
        <w:rPr>
          <w:spacing w:val="-2"/>
        </w:rPr>
        <w:t xml:space="preserve"> </w:t>
      </w:r>
      <w:r>
        <w:rPr/>
        <w:t>udzielania</w:t>
      </w:r>
      <w:r>
        <w:rPr>
          <w:spacing w:val="-2"/>
        </w:rPr>
        <w:t xml:space="preserve"> </w:t>
      </w:r>
      <w:r>
        <w:rPr/>
        <w:t>poszkodowanym,</w:t>
      </w:r>
      <w:r>
        <w:rPr>
          <w:spacing w:val="-4"/>
        </w:rPr>
        <w:t xml:space="preserve"> </w:t>
      </w:r>
      <w:r>
        <w:rPr/>
        <w:t>możliwej</w:t>
      </w:r>
      <w:r>
        <w:rPr>
          <w:spacing w:val="-4"/>
        </w:rPr>
        <w:t xml:space="preserve"> </w:t>
      </w:r>
      <w:r>
        <w:rPr/>
        <w:t>w</w:t>
      </w:r>
      <w:r>
        <w:rPr>
          <w:spacing w:val="-3"/>
        </w:rPr>
        <w:t xml:space="preserve"> </w:t>
      </w:r>
      <w:r>
        <w:rPr/>
        <w:t>określonych</w:t>
      </w:r>
      <w:r>
        <w:rPr>
          <w:spacing w:val="-4"/>
        </w:rPr>
        <w:t xml:space="preserve"> </w:t>
      </w:r>
      <w:r>
        <w:rPr/>
        <w:t>warunkach</w:t>
      </w:r>
      <w:r>
        <w:rPr>
          <w:spacing w:val="-2"/>
        </w:rPr>
        <w:t xml:space="preserve"> </w:t>
      </w:r>
      <w:r>
        <w:rPr/>
        <w:t>pierwszej</w:t>
      </w:r>
      <w:r>
        <w:rPr>
          <w:spacing w:val="-2"/>
        </w:rPr>
        <w:t xml:space="preserve"> </w:t>
      </w:r>
      <w:r>
        <w:rPr/>
        <w:t>pomocy</w:t>
      </w:r>
      <w:r>
        <w:rPr>
          <w:spacing w:val="-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pokaz</w:t>
      </w:r>
      <w:r>
        <w:rPr>
          <w:spacing w:val="-3"/>
        </w:rPr>
        <w:t xml:space="preserve"> </w:t>
      </w:r>
      <w:r>
        <w:rPr/>
        <w:t>z</w:t>
      </w:r>
      <w:r>
        <w:rPr>
          <w:spacing w:val="-2"/>
        </w:rPr>
        <w:t xml:space="preserve"> </w:t>
      </w:r>
      <w:r>
        <w:rPr/>
        <w:t>pozorantem, fantomem-ocena obowiązkowa.</w:t>
      </w:r>
    </w:p>
    <w:p>
      <w:pPr>
        <w:pStyle w:val="Tretekstu"/>
        <w:spacing w:lineRule="auto" w:line="398" w:before="159" w:after="0"/>
        <w:ind w:left="140" w:right="5614" w:hanging="117"/>
        <w:rPr>
          <w:sz w:val="22"/>
        </w:rPr>
      </w:pPr>
      <w:r>
        <w:rPr/>
        <w:t>Sprawdzian</w:t>
      </w:r>
      <w:r>
        <w:rPr>
          <w:spacing w:val="-6"/>
        </w:rPr>
        <w:t xml:space="preserve"> </w:t>
      </w:r>
      <w:r>
        <w:rPr/>
        <w:t>praktyczny</w:t>
      </w:r>
      <w:r>
        <w:rPr>
          <w:spacing w:val="-4"/>
        </w:rPr>
        <w:t xml:space="preserve"> </w:t>
      </w:r>
      <w:r>
        <w:rPr/>
        <w:t>lub</w:t>
      </w:r>
      <w:r>
        <w:rPr>
          <w:spacing w:val="-7"/>
        </w:rPr>
        <w:t xml:space="preserve"> </w:t>
      </w:r>
      <w:r>
        <w:rPr/>
        <w:t>zadanie</w:t>
      </w:r>
      <w:r>
        <w:rPr>
          <w:spacing w:val="-3"/>
        </w:rPr>
        <w:t xml:space="preserve"> </w:t>
      </w:r>
      <w:r>
        <w:rPr/>
        <w:t>przedstawiające</w:t>
      </w:r>
      <w:r>
        <w:rPr>
          <w:spacing w:val="-3"/>
        </w:rPr>
        <w:t xml:space="preserve"> </w:t>
      </w:r>
      <w:r>
        <w:rPr/>
        <w:t>umiejętność</w:t>
      </w:r>
      <w:r>
        <w:rPr>
          <w:spacing w:val="-4"/>
        </w:rPr>
        <w:t xml:space="preserve"> </w:t>
      </w:r>
      <w:r>
        <w:rPr/>
        <w:t>poruszania</w:t>
      </w:r>
      <w:r>
        <w:rPr>
          <w:spacing w:val="-4"/>
        </w:rPr>
        <w:t xml:space="preserve"> </w:t>
      </w:r>
      <w:r>
        <w:rPr/>
        <w:t>się</w:t>
      </w:r>
      <w:r>
        <w:rPr>
          <w:spacing w:val="-6"/>
        </w:rPr>
        <w:t xml:space="preserve"> </w:t>
      </w:r>
      <w:r>
        <w:rPr/>
        <w:t>w</w:t>
      </w:r>
      <w:r>
        <w:rPr>
          <w:spacing w:val="-3"/>
        </w:rPr>
        <w:t xml:space="preserve"> </w:t>
      </w:r>
      <w:r>
        <w:rPr/>
        <w:t>terenie. Zadanie praktyczne z postaw strzeleckich.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859" w:leader="none"/>
        </w:tabs>
        <w:spacing w:lineRule="auto" w:line="240" w:before="3" w:after="0"/>
        <w:ind w:left="859" w:right="0" w:hanging="359"/>
        <w:jc w:val="left"/>
        <w:rPr>
          <w:sz w:val="22"/>
        </w:rPr>
      </w:pPr>
      <w:r>
        <w:rPr>
          <w:spacing w:val="-2"/>
          <w:sz w:val="22"/>
        </w:rPr>
        <w:t>Nieprzygotowanie</w:t>
      </w:r>
    </w:p>
    <w:p>
      <w:pPr>
        <w:pStyle w:val="Tretekstu"/>
        <w:spacing w:lineRule="auto" w:line="403" w:before="181" w:after="0"/>
        <w:ind w:left="191" w:right="5614" w:hanging="51"/>
        <w:rPr>
          <w:sz w:val="22"/>
        </w:rPr>
      </w:pPr>
      <w:r>
        <w:rPr/>
        <w:t>Uczeń</w:t>
      </w:r>
      <w:r>
        <w:rPr>
          <w:spacing w:val="-3"/>
        </w:rPr>
        <w:t xml:space="preserve"> </w:t>
      </w:r>
      <w:r>
        <w:rPr/>
        <w:t>ma</w:t>
      </w:r>
      <w:r>
        <w:rPr>
          <w:spacing w:val="-3"/>
        </w:rPr>
        <w:t xml:space="preserve"> </w:t>
      </w:r>
      <w:r>
        <w:rPr/>
        <w:t>prawo</w:t>
      </w:r>
      <w:r>
        <w:rPr>
          <w:spacing w:val="-1"/>
        </w:rPr>
        <w:t xml:space="preserve"> </w:t>
      </w:r>
      <w:r>
        <w:rPr/>
        <w:t>dwa</w:t>
      </w:r>
      <w:r>
        <w:rPr>
          <w:spacing w:val="-3"/>
        </w:rPr>
        <w:t xml:space="preserve"> </w:t>
      </w:r>
      <w:r>
        <w:rPr/>
        <w:t>razy</w:t>
      </w:r>
      <w:r>
        <w:rPr>
          <w:spacing w:val="-6"/>
        </w:rPr>
        <w:t xml:space="preserve"> </w:t>
      </w:r>
      <w:r>
        <w:rPr/>
        <w:t>w</w:t>
      </w:r>
      <w:r>
        <w:rPr>
          <w:spacing w:val="-2"/>
        </w:rPr>
        <w:t xml:space="preserve"> </w:t>
      </w:r>
      <w:r>
        <w:rPr/>
        <w:t>semestrze</w:t>
      </w:r>
      <w:r>
        <w:rPr>
          <w:spacing w:val="-3"/>
        </w:rPr>
        <w:t xml:space="preserve"> </w:t>
      </w:r>
      <w:r>
        <w:rPr/>
        <w:t>zgłosić</w:t>
      </w:r>
      <w:r>
        <w:rPr>
          <w:spacing w:val="-5"/>
        </w:rPr>
        <w:t xml:space="preserve"> </w:t>
      </w:r>
      <w:r>
        <w:rPr/>
        <w:t>nieprzygotowanie</w:t>
      </w:r>
      <w:r>
        <w:rPr>
          <w:spacing w:val="-3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lekcji</w:t>
      </w:r>
      <w:r>
        <w:rPr>
          <w:spacing w:val="-1"/>
        </w:rPr>
        <w:t xml:space="preserve"> </w:t>
      </w:r>
      <w:r>
        <w:rPr/>
        <w:t>bez</w:t>
      </w:r>
      <w:r>
        <w:rPr>
          <w:spacing w:val="-5"/>
        </w:rPr>
        <w:t xml:space="preserve"> </w:t>
      </w:r>
      <w:r>
        <w:rPr/>
        <w:t>konsekwencji. Nieprzygotowanie rozumiane jest jako: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61" w:leader="none"/>
        </w:tabs>
        <w:spacing w:lineRule="exact" w:line="266" w:before="0" w:after="0"/>
        <w:ind w:left="361" w:right="0" w:hanging="221"/>
        <w:jc w:val="left"/>
        <w:rPr>
          <w:sz w:val="22"/>
        </w:rPr>
      </w:pPr>
      <w:r>
        <w:rPr>
          <w:sz w:val="22"/>
        </w:rPr>
        <w:t>brak</w:t>
      </w:r>
      <w:r>
        <w:rPr>
          <w:spacing w:val="-4"/>
          <w:sz w:val="22"/>
        </w:rPr>
        <w:t xml:space="preserve"> </w:t>
      </w:r>
      <w:r>
        <w:rPr>
          <w:sz w:val="22"/>
        </w:rPr>
        <w:t>zeszytu,</w:t>
      </w:r>
      <w:r>
        <w:rPr>
          <w:spacing w:val="-3"/>
          <w:sz w:val="22"/>
        </w:rPr>
        <w:t xml:space="preserve"> </w:t>
      </w:r>
      <w:r>
        <w:rPr>
          <w:sz w:val="22"/>
        </w:rPr>
        <w:t>brak</w:t>
      </w:r>
      <w:r>
        <w:rPr>
          <w:spacing w:val="-6"/>
          <w:sz w:val="22"/>
        </w:rPr>
        <w:t xml:space="preserve"> </w:t>
      </w:r>
      <w:r>
        <w:rPr>
          <w:sz w:val="22"/>
        </w:rPr>
        <w:t>materiałów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z w:val="22"/>
        </w:rPr>
        <w:t>wykonania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zadania.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71" w:leader="none"/>
        </w:tabs>
        <w:spacing w:lineRule="auto" w:line="240" w:before="182" w:after="0"/>
        <w:ind w:left="371" w:right="0" w:hanging="231"/>
        <w:jc w:val="left"/>
        <w:rPr>
          <w:sz w:val="22"/>
        </w:rPr>
      </w:pPr>
      <w:r>
        <w:rPr>
          <w:sz w:val="22"/>
        </w:rPr>
        <w:t>niegotowość</w:t>
      </w:r>
      <w:r>
        <w:rPr>
          <w:spacing w:val="-5"/>
          <w:sz w:val="22"/>
        </w:rPr>
        <w:t xml:space="preserve"> </w:t>
      </w:r>
      <w:r>
        <w:rPr>
          <w:sz w:val="22"/>
        </w:rPr>
        <w:t>do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odpowiedzi,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351" w:leader="none"/>
        </w:tabs>
        <w:spacing w:lineRule="auto" w:line="240" w:before="181" w:after="0"/>
        <w:ind w:left="351" w:right="0" w:hanging="211"/>
        <w:jc w:val="left"/>
        <w:rPr>
          <w:sz w:val="22"/>
        </w:rPr>
      </w:pPr>
      <w:r>
        <w:rPr>
          <w:sz w:val="22"/>
        </w:rPr>
        <w:t>brak</w:t>
      </w:r>
      <w:r>
        <w:rPr>
          <w:spacing w:val="-5"/>
          <w:sz w:val="22"/>
        </w:rPr>
        <w:t xml:space="preserve"> </w:t>
      </w:r>
      <w:r>
        <w:rPr>
          <w:sz w:val="22"/>
        </w:rPr>
        <w:t>gotowości</w:t>
      </w:r>
      <w:r>
        <w:rPr>
          <w:spacing w:val="-3"/>
          <w:sz w:val="22"/>
        </w:rPr>
        <w:t xml:space="preserve"> </w:t>
      </w:r>
      <w:r>
        <w:rPr>
          <w:sz w:val="22"/>
        </w:rPr>
        <w:t>do</w:t>
      </w:r>
      <w:r>
        <w:rPr>
          <w:spacing w:val="-5"/>
          <w:sz w:val="22"/>
        </w:rPr>
        <w:t xml:space="preserve"> </w:t>
      </w:r>
      <w:r>
        <w:rPr>
          <w:sz w:val="22"/>
        </w:rPr>
        <w:t>wykonania</w:t>
      </w:r>
      <w:r>
        <w:rPr>
          <w:spacing w:val="-4"/>
          <w:sz w:val="22"/>
        </w:rPr>
        <w:t xml:space="preserve"> </w:t>
      </w:r>
      <w:r>
        <w:rPr>
          <w:sz w:val="22"/>
        </w:rPr>
        <w:t>zadania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praktycznego.</w:t>
      </w:r>
    </w:p>
    <w:p>
      <w:pPr>
        <w:pStyle w:val="Tretekstu"/>
        <w:rPr>
          <w:sz w:val="22"/>
        </w:rPr>
      </w:pPr>
      <w:r>
        <w:rPr/>
      </w:r>
    </w:p>
    <w:p>
      <w:pPr>
        <w:pStyle w:val="ListParagraph"/>
        <w:numPr>
          <w:ilvl w:val="1"/>
          <w:numId w:val="7"/>
        </w:numPr>
        <w:tabs>
          <w:tab w:val="clear" w:pos="720"/>
          <w:tab w:val="left" w:pos="357" w:leader="none"/>
        </w:tabs>
        <w:spacing w:lineRule="auto" w:line="240" w:before="160" w:after="0"/>
        <w:ind w:left="357" w:right="0" w:hanging="217"/>
        <w:jc w:val="left"/>
        <w:rPr>
          <w:sz w:val="22"/>
        </w:rPr>
      </w:pPr>
      <w:r>
        <w:rPr>
          <w:sz w:val="22"/>
        </w:rPr>
        <w:t>Kryteria</w:t>
      </w:r>
      <w:r>
        <w:rPr>
          <w:spacing w:val="-10"/>
          <w:sz w:val="22"/>
        </w:rPr>
        <w:t xml:space="preserve"> </w:t>
      </w:r>
      <w:r>
        <w:rPr>
          <w:sz w:val="22"/>
        </w:rPr>
        <w:t>oceniania</w:t>
      </w:r>
      <w:r>
        <w:rPr>
          <w:spacing w:val="-6"/>
          <w:sz w:val="22"/>
        </w:rPr>
        <w:t xml:space="preserve"> </w:t>
      </w:r>
      <w:r>
        <w:rPr>
          <w:sz w:val="22"/>
        </w:rPr>
        <w:t>dla</w:t>
      </w:r>
      <w:r>
        <w:rPr>
          <w:spacing w:val="-6"/>
          <w:sz w:val="22"/>
        </w:rPr>
        <w:t xml:space="preserve"> </w:t>
      </w:r>
      <w:r>
        <w:rPr>
          <w:sz w:val="22"/>
        </w:rPr>
        <w:t>poszczególnych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ocen: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357" w:leader="none"/>
        </w:tabs>
        <w:spacing w:lineRule="auto" w:line="240" w:before="180" w:after="0"/>
        <w:ind w:left="357" w:right="0" w:hanging="217"/>
        <w:jc w:val="left"/>
        <w:rPr>
          <w:sz w:val="22"/>
        </w:rPr>
      </w:pPr>
      <w:r>
        <w:rPr>
          <w:sz w:val="22"/>
        </w:rPr>
        <w:t>Stopień</w:t>
      </w:r>
      <w:r>
        <w:rPr>
          <w:spacing w:val="-7"/>
          <w:sz w:val="22"/>
        </w:rPr>
        <w:t xml:space="preserve"> </w:t>
      </w:r>
      <w:r>
        <w:rPr>
          <w:sz w:val="22"/>
        </w:rPr>
        <w:t>celujący</w:t>
      </w:r>
      <w:r>
        <w:rPr>
          <w:spacing w:val="-7"/>
          <w:sz w:val="22"/>
        </w:rPr>
        <w:t xml:space="preserve"> </w:t>
      </w:r>
      <w:r>
        <w:rPr>
          <w:sz w:val="22"/>
        </w:rPr>
        <w:t>otrzymuje</w:t>
      </w:r>
      <w:r>
        <w:rPr>
          <w:spacing w:val="-6"/>
          <w:sz w:val="22"/>
        </w:rPr>
        <w:t xml:space="preserve"> </w:t>
      </w:r>
      <w:r>
        <w:rPr>
          <w:sz w:val="22"/>
        </w:rPr>
        <w:t>uczeń,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który: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683" w:leader="none"/>
        </w:tabs>
        <w:spacing w:lineRule="auto" w:line="240" w:before="180" w:after="0"/>
        <w:ind w:left="683" w:right="0" w:hanging="221"/>
        <w:jc w:val="left"/>
        <w:rPr>
          <w:sz w:val="22"/>
        </w:rPr>
      </w:pPr>
      <w:r>
        <w:rPr>
          <w:sz w:val="22"/>
        </w:rPr>
        <w:t>Umiejętność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aktywność: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41" w:after="0"/>
        <w:ind w:left="462" w:right="0" w:hanging="322"/>
        <w:jc w:val="left"/>
        <w:rPr>
          <w:sz w:val="22"/>
        </w:rPr>
      </w:pPr>
      <w:r>
        <w:rPr>
          <w:sz w:val="22"/>
        </w:rPr>
        <w:t>inicjuje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dyskusję</w:t>
      </w:r>
    </w:p>
    <w:p>
      <w:pPr>
        <w:sectPr>
          <w:footerReference w:type="default" r:id="rId11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41" w:after="0"/>
        <w:ind w:left="462" w:right="0" w:hanging="322"/>
        <w:jc w:val="left"/>
        <w:rPr>
          <w:sz w:val="22"/>
        </w:rPr>
      </w:pPr>
      <w:r>
        <w:rPr>
          <w:sz w:val="22"/>
        </w:rPr>
        <w:t>przedstawia</w:t>
      </w:r>
      <w:r>
        <w:rPr>
          <w:spacing w:val="-11"/>
          <w:sz w:val="22"/>
        </w:rPr>
        <w:t xml:space="preserve"> </w:t>
      </w:r>
      <w:r>
        <w:rPr>
          <w:sz w:val="22"/>
        </w:rPr>
        <w:t>własne</w:t>
      </w:r>
      <w:r>
        <w:rPr>
          <w:spacing w:val="-9"/>
          <w:sz w:val="22"/>
        </w:rPr>
        <w:t xml:space="preserve"> </w:t>
      </w:r>
      <w:r>
        <w:rPr>
          <w:sz w:val="22"/>
        </w:rPr>
        <w:t>(racjonalne)</w:t>
      </w:r>
      <w:r>
        <w:rPr>
          <w:spacing w:val="-7"/>
          <w:sz w:val="22"/>
        </w:rPr>
        <w:t xml:space="preserve"> </w:t>
      </w:r>
      <w:r>
        <w:rPr>
          <w:sz w:val="22"/>
        </w:rPr>
        <w:t>koncepcje</w:t>
      </w:r>
      <w:r>
        <w:rPr>
          <w:spacing w:val="-8"/>
          <w:sz w:val="22"/>
        </w:rPr>
        <w:t xml:space="preserve"> </w:t>
      </w:r>
      <w:r>
        <w:rPr>
          <w:sz w:val="22"/>
        </w:rPr>
        <w:t>rozwiązań,</w:t>
      </w:r>
      <w:r>
        <w:rPr>
          <w:spacing w:val="-9"/>
          <w:sz w:val="22"/>
        </w:rPr>
        <w:t xml:space="preserve"> </w:t>
      </w:r>
      <w:r>
        <w:rPr>
          <w:sz w:val="22"/>
        </w:rPr>
        <w:t>działań,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przedsięwzięć;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39" w:after="0"/>
        <w:ind w:left="462" w:right="0" w:hanging="322"/>
        <w:jc w:val="left"/>
        <w:rPr>
          <w:sz w:val="22"/>
        </w:rPr>
      </w:pPr>
      <w:r>
        <w:rPr>
          <w:sz w:val="22"/>
        </w:rPr>
        <w:t>systematycznie</w:t>
      </w:r>
      <w:r>
        <w:rPr>
          <w:spacing w:val="-9"/>
          <w:sz w:val="22"/>
        </w:rPr>
        <w:t xml:space="preserve"> </w:t>
      </w:r>
      <w:r>
        <w:rPr>
          <w:sz w:val="22"/>
        </w:rPr>
        <w:t>wzbogaca</w:t>
      </w:r>
      <w:r>
        <w:rPr>
          <w:spacing w:val="-3"/>
          <w:sz w:val="22"/>
        </w:rPr>
        <w:t xml:space="preserve"> </w:t>
      </w:r>
      <w:r>
        <w:rPr>
          <w:sz w:val="22"/>
        </w:rPr>
        <w:t>swoją</w:t>
      </w:r>
      <w:r>
        <w:rPr>
          <w:spacing w:val="-6"/>
          <w:sz w:val="22"/>
        </w:rPr>
        <w:t xml:space="preserve"> </w:t>
      </w:r>
      <w:r>
        <w:rPr>
          <w:sz w:val="22"/>
        </w:rPr>
        <w:t>wiedzę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z w:val="22"/>
        </w:rPr>
        <w:t>umiejętności,</w:t>
      </w:r>
      <w:r>
        <w:rPr>
          <w:spacing w:val="-4"/>
          <w:sz w:val="22"/>
        </w:rPr>
        <w:t xml:space="preserve"> </w:t>
      </w:r>
      <w:r>
        <w:rPr>
          <w:sz w:val="22"/>
        </w:rPr>
        <w:t>dzieli</w:t>
      </w:r>
      <w:r>
        <w:rPr>
          <w:spacing w:val="-4"/>
          <w:sz w:val="22"/>
        </w:rPr>
        <w:t xml:space="preserve"> </w:t>
      </w:r>
      <w:r>
        <w:rPr>
          <w:sz w:val="22"/>
        </w:rPr>
        <w:t>się</w:t>
      </w:r>
      <w:r>
        <w:rPr>
          <w:spacing w:val="-5"/>
          <w:sz w:val="22"/>
        </w:rPr>
        <w:t xml:space="preserve"> </w:t>
      </w:r>
      <w:r>
        <w:rPr>
          <w:sz w:val="22"/>
        </w:rPr>
        <w:t>tym</w:t>
      </w:r>
      <w:r>
        <w:rPr>
          <w:spacing w:val="-3"/>
          <w:sz w:val="22"/>
        </w:rPr>
        <w:t xml:space="preserve"> </w:t>
      </w:r>
      <w:r>
        <w:rPr>
          <w:sz w:val="22"/>
        </w:rPr>
        <w:t>z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grupą;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42" w:after="0"/>
        <w:ind w:left="462" w:right="0" w:hanging="322"/>
        <w:jc w:val="left"/>
        <w:rPr>
          <w:sz w:val="22"/>
        </w:rPr>
      </w:pPr>
      <w:r>
        <w:rPr>
          <w:sz w:val="22"/>
        </w:rPr>
        <w:t>odnajduje</w:t>
      </w:r>
      <w:r>
        <w:rPr>
          <w:spacing w:val="-7"/>
          <w:sz w:val="22"/>
        </w:rPr>
        <w:t xml:space="preserve"> </w:t>
      </w:r>
      <w:r>
        <w:rPr>
          <w:sz w:val="22"/>
        </w:rPr>
        <w:t>analogie,</w:t>
      </w:r>
      <w:r>
        <w:rPr>
          <w:spacing w:val="-7"/>
          <w:sz w:val="22"/>
        </w:rPr>
        <w:t xml:space="preserve"> </w:t>
      </w:r>
      <w:r>
        <w:rPr>
          <w:sz w:val="22"/>
        </w:rPr>
        <w:t>wskazuje</w:t>
      </w:r>
      <w:r>
        <w:rPr>
          <w:spacing w:val="-4"/>
          <w:sz w:val="22"/>
        </w:rPr>
        <w:t xml:space="preserve"> </w:t>
      </w:r>
      <w:r>
        <w:rPr>
          <w:sz w:val="22"/>
        </w:rPr>
        <w:t>szanse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zagrożenia</w:t>
      </w:r>
      <w:r>
        <w:rPr>
          <w:spacing w:val="-7"/>
          <w:sz w:val="22"/>
        </w:rPr>
        <w:t xml:space="preserve"> </w:t>
      </w:r>
      <w:r>
        <w:rPr>
          <w:sz w:val="22"/>
        </w:rPr>
        <w:t>określonych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rozwiązań;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41" w:after="0"/>
        <w:ind w:left="462" w:right="0" w:hanging="322"/>
        <w:jc w:val="left"/>
        <w:rPr>
          <w:sz w:val="22"/>
        </w:rPr>
      </w:pPr>
      <w:r>
        <w:rPr>
          <w:sz w:val="22"/>
        </w:rPr>
        <w:t>wyraża</w:t>
      </w:r>
      <w:r>
        <w:rPr>
          <w:spacing w:val="-8"/>
          <w:sz w:val="22"/>
        </w:rPr>
        <w:t xml:space="preserve"> </w:t>
      </w:r>
      <w:r>
        <w:rPr>
          <w:sz w:val="22"/>
        </w:rPr>
        <w:t>własny,</w:t>
      </w:r>
      <w:r>
        <w:rPr>
          <w:spacing w:val="-6"/>
          <w:sz w:val="22"/>
        </w:rPr>
        <w:t xml:space="preserve"> </w:t>
      </w:r>
      <w:r>
        <w:rPr>
          <w:sz w:val="22"/>
        </w:rPr>
        <w:t>krytyczny,</w:t>
      </w:r>
      <w:r>
        <w:rPr>
          <w:spacing w:val="-7"/>
          <w:sz w:val="22"/>
        </w:rPr>
        <w:t xml:space="preserve"> </w:t>
      </w:r>
      <w:r>
        <w:rPr>
          <w:sz w:val="22"/>
        </w:rPr>
        <w:t>twórczy</w:t>
      </w:r>
      <w:r>
        <w:rPr>
          <w:spacing w:val="-6"/>
          <w:sz w:val="22"/>
        </w:rPr>
        <w:t xml:space="preserve"> </w:t>
      </w:r>
      <w:r>
        <w:rPr>
          <w:sz w:val="22"/>
        </w:rPr>
        <w:t>stosunek</w:t>
      </w:r>
      <w:r>
        <w:rPr>
          <w:spacing w:val="-6"/>
          <w:sz w:val="22"/>
        </w:rPr>
        <w:t xml:space="preserve"> </w:t>
      </w:r>
      <w:r>
        <w:rPr>
          <w:sz w:val="22"/>
        </w:rPr>
        <w:t>do</w:t>
      </w:r>
      <w:r>
        <w:rPr>
          <w:spacing w:val="-8"/>
          <w:sz w:val="22"/>
        </w:rPr>
        <w:t xml:space="preserve"> </w:t>
      </w:r>
      <w:r>
        <w:rPr>
          <w:sz w:val="22"/>
        </w:rPr>
        <w:t>omawianych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zagadnień;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62" w:leader="none"/>
        </w:tabs>
        <w:spacing w:lineRule="auto" w:line="240" w:before="38" w:after="0"/>
        <w:ind w:left="462" w:right="0" w:hanging="322"/>
        <w:jc w:val="left"/>
        <w:rPr>
          <w:sz w:val="22"/>
        </w:rPr>
      </w:pPr>
      <w:r>
        <w:rPr>
          <w:sz w:val="22"/>
        </w:rPr>
        <w:t>argumentuje</w:t>
      </w:r>
      <w:r>
        <w:rPr>
          <w:spacing w:val="-8"/>
          <w:sz w:val="22"/>
        </w:rPr>
        <w:t xml:space="preserve"> </w:t>
      </w:r>
      <w:r>
        <w:rPr>
          <w:sz w:val="22"/>
        </w:rPr>
        <w:t>w</w:t>
      </w:r>
      <w:r>
        <w:rPr>
          <w:spacing w:val="-4"/>
          <w:sz w:val="22"/>
        </w:rPr>
        <w:t xml:space="preserve"> </w:t>
      </w:r>
      <w:r>
        <w:rPr>
          <w:sz w:val="22"/>
        </w:rPr>
        <w:t>obronie</w:t>
      </w:r>
      <w:r>
        <w:rPr>
          <w:spacing w:val="-5"/>
          <w:sz w:val="22"/>
        </w:rPr>
        <w:t xml:space="preserve"> </w:t>
      </w:r>
      <w:r>
        <w:rPr>
          <w:sz w:val="22"/>
        </w:rPr>
        <w:t>własnych</w:t>
      </w:r>
      <w:r>
        <w:rPr>
          <w:spacing w:val="-3"/>
          <w:sz w:val="22"/>
        </w:rPr>
        <w:t xml:space="preserve"> </w:t>
      </w:r>
      <w:r>
        <w:rPr>
          <w:sz w:val="22"/>
        </w:rPr>
        <w:t>poglądów,</w:t>
      </w:r>
      <w:r>
        <w:rPr>
          <w:spacing w:val="-6"/>
          <w:sz w:val="22"/>
        </w:rPr>
        <w:t xml:space="preserve"> </w:t>
      </w:r>
      <w:r>
        <w:rPr>
          <w:sz w:val="22"/>
        </w:rPr>
        <w:t>posługując</w:t>
      </w:r>
      <w:r>
        <w:rPr>
          <w:spacing w:val="-3"/>
          <w:sz w:val="22"/>
        </w:rPr>
        <w:t xml:space="preserve"> </w:t>
      </w:r>
      <w:r>
        <w:rPr>
          <w:sz w:val="22"/>
        </w:rPr>
        <w:t>się</w:t>
      </w:r>
      <w:r>
        <w:rPr>
          <w:spacing w:val="-5"/>
          <w:sz w:val="22"/>
        </w:rPr>
        <w:t xml:space="preserve"> </w:t>
      </w:r>
      <w:r>
        <w:rPr>
          <w:sz w:val="22"/>
        </w:rPr>
        <w:t>wiedzą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pozaprogramową;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371" w:leader="none"/>
        </w:tabs>
        <w:spacing w:lineRule="auto" w:line="240" w:before="238" w:after="0"/>
        <w:ind w:left="825" w:right="0" w:hanging="0"/>
        <w:jc w:val="left"/>
        <w:rPr>
          <w:sz w:val="22"/>
        </w:rPr>
      </w:pPr>
      <w:r>
        <w:rPr>
          <w:spacing w:val="-2"/>
          <w:sz w:val="22"/>
        </w:rPr>
        <w:t>Wiedza</w:t>
      </w:r>
      <w:r>
        <w:rPr/>
        <w:t>-</w:t>
      </w:r>
      <w:r>
        <w:rPr>
          <w:spacing w:val="-6"/>
        </w:rPr>
        <w:t xml:space="preserve"> </w:t>
      </w:r>
      <w:r>
        <w:rPr/>
        <w:t>zdobył</w:t>
      </w:r>
      <w:r>
        <w:rPr>
          <w:spacing w:val="-5"/>
        </w:rPr>
        <w:t xml:space="preserve"> </w:t>
      </w:r>
      <w:r>
        <w:rPr/>
        <w:t>wiedzę</w:t>
      </w:r>
      <w:r>
        <w:rPr>
          <w:spacing w:val="-5"/>
        </w:rPr>
        <w:t xml:space="preserve"> </w:t>
      </w:r>
      <w:r>
        <w:rPr/>
        <w:t>znacznie</w:t>
      </w:r>
      <w:r>
        <w:rPr>
          <w:spacing w:val="-4"/>
        </w:rPr>
        <w:t xml:space="preserve"> </w:t>
      </w:r>
      <w:r>
        <w:rPr/>
        <w:t>wykraczającą</w:t>
      </w:r>
      <w:r>
        <w:rPr>
          <w:spacing w:val="-3"/>
        </w:rPr>
        <w:t xml:space="preserve"> </w:t>
      </w:r>
      <w:r>
        <w:rPr/>
        <w:t>poza</w:t>
      </w:r>
      <w:r>
        <w:rPr>
          <w:spacing w:val="-4"/>
        </w:rPr>
        <w:t xml:space="preserve"> </w:t>
      </w:r>
      <w:r>
        <w:rPr/>
        <w:t>zakres</w:t>
      </w:r>
      <w:r>
        <w:rPr>
          <w:spacing w:val="-5"/>
        </w:rPr>
        <w:t xml:space="preserve"> </w:t>
      </w:r>
      <w:r>
        <w:rPr/>
        <w:t>materiału</w:t>
      </w:r>
      <w:r>
        <w:rPr>
          <w:spacing w:val="-3"/>
        </w:rPr>
        <w:t xml:space="preserve"> </w:t>
      </w:r>
      <w:r>
        <w:rPr>
          <w:spacing w:val="-2"/>
        </w:rPr>
        <w:t>programowego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357" w:leader="none"/>
        </w:tabs>
        <w:spacing w:lineRule="auto" w:line="240" w:before="182" w:after="0"/>
        <w:ind w:left="357" w:right="0" w:hanging="217"/>
        <w:jc w:val="left"/>
        <w:rPr>
          <w:sz w:val="22"/>
        </w:rPr>
      </w:pPr>
      <w:r>
        <w:rPr>
          <w:sz w:val="22"/>
        </w:rPr>
        <w:t>Stopień</w:t>
      </w:r>
      <w:r>
        <w:rPr>
          <w:spacing w:val="-4"/>
          <w:sz w:val="22"/>
        </w:rPr>
        <w:t xml:space="preserve"> </w:t>
      </w:r>
      <w:r>
        <w:rPr>
          <w:sz w:val="22"/>
        </w:rPr>
        <w:t>bardzo</w:t>
      </w:r>
      <w:r>
        <w:rPr>
          <w:spacing w:val="-3"/>
          <w:sz w:val="22"/>
        </w:rPr>
        <w:t xml:space="preserve"> </w:t>
      </w:r>
      <w:r>
        <w:rPr>
          <w:sz w:val="22"/>
        </w:rPr>
        <w:t>dobry</w:t>
      </w:r>
      <w:r>
        <w:rPr>
          <w:spacing w:val="-6"/>
          <w:sz w:val="22"/>
        </w:rPr>
        <w:t xml:space="preserve"> </w:t>
      </w:r>
      <w:r>
        <w:rPr>
          <w:sz w:val="22"/>
        </w:rPr>
        <w:t>otrzymuje</w:t>
      </w:r>
      <w:r>
        <w:rPr>
          <w:spacing w:val="-6"/>
          <w:sz w:val="22"/>
        </w:rPr>
        <w:t xml:space="preserve"> </w:t>
      </w:r>
      <w:r>
        <w:rPr>
          <w:sz w:val="22"/>
        </w:rPr>
        <w:t>uczeń,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który: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61" w:leader="none"/>
        </w:tabs>
        <w:spacing w:lineRule="auto" w:line="240" w:before="181" w:after="0"/>
        <w:ind w:left="361" w:right="0" w:hanging="221"/>
        <w:jc w:val="left"/>
        <w:rPr>
          <w:sz w:val="22"/>
        </w:rPr>
      </w:pPr>
      <w:r>
        <w:rPr>
          <w:sz w:val="22"/>
        </w:rPr>
        <w:t>Umiejętność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aktywność;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82" w:after="0"/>
        <w:ind w:left="257" w:right="0" w:hanging="117"/>
        <w:jc w:val="left"/>
        <w:rPr>
          <w:sz w:val="22"/>
        </w:rPr>
      </w:pPr>
      <w:r>
        <w:rPr>
          <w:sz w:val="22"/>
        </w:rPr>
        <w:t>sprawnie</w:t>
      </w:r>
      <w:r>
        <w:rPr>
          <w:spacing w:val="-7"/>
          <w:sz w:val="22"/>
        </w:rPr>
        <w:t xml:space="preserve"> </w:t>
      </w:r>
      <w:r>
        <w:rPr>
          <w:sz w:val="22"/>
        </w:rPr>
        <w:t>korzysta</w:t>
      </w:r>
      <w:r>
        <w:rPr>
          <w:spacing w:val="-4"/>
          <w:sz w:val="22"/>
        </w:rPr>
        <w:t xml:space="preserve"> </w:t>
      </w:r>
      <w:r>
        <w:rPr>
          <w:sz w:val="22"/>
        </w:rPr>
        <w:t>z</w:t>
      </w:r>
      <w:r>
        <w:rPr>
          <w:spacing w:val="-8"/>
          <w:sz w:val="22"/>
        </w:rPr>
        <w:t xml:space="preserve"> </w:t>
      </w:r>
      <w:r>
        <w:rPr>
          <w:sz w:val="22"/>
        </w:rPr>
        <w:t>wszystkich</w:t>
      </w:r>
      <w:r>
        <w:rPr>
          <w:spacing w:val="-5"/>
          <w:sz w:val="22"/>
        </w:rPr>
        <w:t xml:space="preserve"> </w:t>
      </w:r>
      <w:r>
        <w:rPr>
          <w:sz w:val="22"/>
        </w:rPr>
        <w:t>dostępnych</w:t>
      </w:r>
      <w:r>
        <w:rPr>
          <w:spacing w:val="-5"/>
          <w:sz w:val="22"/>
        </w:rPr>
        <w:t xml:space="preserve"> </w:t>
      </w:r>
      <w:r>
        <w:rPr>
          <w:sz w:val="22"/>
        </w:rPr>
        <w:t>źródeł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informacji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7"/>
          <w:sz w:val="22"/>
        </w:rPr>
        <w:t xml:space="preserve"> </w:t>
      </w:r>
      <w:r>
        <w:rPr>
          <w:sz w:val="22"/>
        </w:rPr>
        <w:t>rozwiązuje</w:t>
      </w:r>
      <w:r>
        <w:rPr>
          <w:spacing w:val="-7"/>
          <w:sz w:val="22"/>
        </w:rPr>
        <w:t xml:space="preserve"> </w:t>
      </w:r>
      <w:r>
        <w:rPr>
          <w:sz w:val="22"/>
        </w:rPr>
        <w:t>zadania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4"/>
          <w:sz w:val="22"/>
        </w:rPr>
        <w:t xml:space="preserve"> </w:t>
      </w:r>
      <w:r>
        <w:rPr>
          <w:sz w:val="22"/>
        </w:rPr>
        <w:t>problemy</w:t>
      </w:r>
      <w:r>
        <w:rPr>
          <w:spacing w:val="-7"/>
          <w:sz w:val="22"/>
        </w:rPr>
        <w:t xml:space="preserve"> </w:t>
      </w:r>
      <w:r>
        <w:rPr>
          <w:sz w:val="22"/>
        </w:rPr>
        <w:t>postawione</w:t>
      </w:r>
      <w:r>
        <w:rPr>
          <w:spacing w:val="-5"/>
          <w:sz w:val="22"/>
        </w:rPr>
        <w:t xml:space="preserve"> </w:t>
      </w:r>
      <w:r>
        <w:rPr>
          <w:sz w:val="22"/>
        </w:rPr>
        <w:t>przez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nauczyciela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91" w:leader="none"/>
          <w:tab w:val="left" w:pos="257" w:leader="none"/>
        </w:tabs>
        <w:spacing w:lineRule="auto" w:line="379" w:before="161" w:after="0"/>
        <w:ind w:left="191" w:right="6716" w:hanging="51"/>
        <w:jc w:val="left"/>
        <w:rPr>
          <w:sz w:val="22"/>
        </w:rPr>
      </w:pPr>
      <w:r>
        <w:rPr>
          <w:sz w:val="22"/>
        </w:rPr>
        <w:t>jest</w:t>
      </w:r>
      <w:r>
        <w:rPr>
          <w:spacing w:val="-3"/>
          <w:sz w:val="22"/>
        </w:rPr>
        <w:t xml:space="preserve"> </w:t>
      </w:r>
      <w:r>
        <w:rPr>
          <w:sz w:val="22"/>
        </w:rPr>
        <w:t>aktywny</w:t>
      </w:r>
      <w:r>
        <w:rPr>
          <w:spacing w:val="-4"/>
          <w:sz w:val="22"/>
        </w:rPr>
        <w:t xml:space="preserve"> </w:t>
      </w:r>
      <w:r>
        <w:rPr>
          <w:sz w:val="22"/>
        </w:rPr>
        <w:t>na</w:t>
      </w:r>
      <w:r>
        <w:rPr>
          <w:spacing w:val="-3"/>
          <w:sz w:val="22"/>
        </w:rPr>
        <w:t xml:space="preserve"> </w:t>
      </w:r>
      <w:r>
        <w:rPr>
          <w:sz w:val="22"/>
        </w:rPr>
        <w:t>lekcjach</w:t>
      </w:r>
      <w:r>
        <w:rPr>
          <w:spacing w:val="-3"/>
          <w:sz w:val="22"/>
        </w:rPr>
        <w:t xml:space="preserve">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191" w:leader="none"/>
          <w:tab w:val="left" w:pos="257" w:leader="none"/>
        </w:tabs>
        <w:spacing w:lineRule="auto" w:line="379" w:before="161" w:after="0"/>
        <w:ind w:left="191" w:right="6716" w:hanging="51"/>
        <w:jc w:val="left"/>
        <w:rPr>
          <w:sz w:val="22"/>
        </w:rPr>
      </w:pPr>
      <w:r>
        <w:rPr>
          <w:spacing w:val="-3"/>
          <w:sz w:val="22"/>
        </w:rPr>
        <w:t>-</w:t>
      </w:r>
      <w:r>
        <w:rPr>
          <w:sz w:val="22"/>
        </w:rPr>
        <w:t>bezbłędnie</w:t>
      </w:r>
      <w:r>
        <w:rPr>
          <w:spacing w:val="-9"/>
          <w:sz w:val="22"/>
        </w:rPr>
        <w:t xml:space="preserve"> </w:t>
      </w:r>
      <w:r>
        <w:rPr>
          <w:sz w:val="22"/>
        </w:rPr>
        <w:t>wykonuje</w:t>
      </w:r>
      <w:r>
        <w:rPr>
          <w:spacing w:val="-4"/>
          <w:sz w:val="22"/>
        </w:rPr>
        <w:t xml:space="preserve"> </w:t>
      </w:r>
      <w:r>
        <w:rPr>
          <w:sz w:val="22"/>
        </w:rPr>
        <w:t>działania</w:t>
      </w:r>
      <w:r>
        <w:rPr>
          <w:spacing w:val="-5"/>
          <w:sz w:val="22"/>
        </w:rPr>
        <w:t xml:space="preserve"> </w:t>
      </w:r>
      <w:r>
        <w:rPr>
          <w:sz w:val="22"/>
        </w:rPr>
        <w:t>ratownicze,</w:t>
      </w:r>
      <w:r>
        <w:rPr>
          <w:spacing w:val="-6"/>
          <w:sz w:val="22"/>
        </w:rPr>
        <w:t xml:space="preserve"> </w:t>
      </w:r>
      <w:r>
        <w:rPr>
          <w:sz w:val="22"/>
        </w:rPr>
        <w:t>koryguje</w:t>
      </w:r>
      <w:r>
        <w:rPr>
          <w:spacing w:val="-8"/>
          <w:sz w:val="22"/>
        </w:rPr>
        <w:t xml:space="preserve"> </w:t>
      </w:r>
      <w:r>
        <w:rPr>
          <w:sz w:val="22"/>
        </w:rPr>
        <w:t>błędy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kolegów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odpowiednio</w:t>
      </w:r>
      <w:r>
        <w:rPr>
          <w:spacing w:val="-7"/>
          <w:sz w:val="22"/>
        </w:rPr>
        <w:t xml:space="preserve"> </w:t>
      </w:r>
      <w:r>
        <w:rPr>
          <w:sz w:val="22"/>
        </w:rPr>
        <w:t>wykorzystuje</w:t>
      </w:r>
      <w:r>
        <w:rPr>
          <w:spacing w:val="-5"/>
          <w:sz w:val="22"/>
        </w:rPr>
        <w:t xml:space="preserve"> </w:t>
      </w:r>
      <w:r>
        <w:rPr>
          <w:sz w:val="22"/>
        </w:rPr>
        <w:t>sprzęt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7"/>
          <w:sz w:val="22"/>
        </w:rPr>
        <w:t xml:space="preserve"> </w:t>
      </w:r>
      <w:r>
        <w:rPr>
          <w:sz w:val="22"/>
        </w:rPr>
        <w:t>środki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ratownicze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sprawnie</w:t>
      </w:r>
      <w:r>
        <w:rPr>
          <w:spacing w:val="-10"/>
          <w:sz w:val="22"/>
        </w:rPr>
        <w:t xml:space="preserve"> </w:t>
      </w:r>
      <w:r>
        <w:rPr>
          <w:sz w:val="22"/>
        </w:rPr>
        <w:t>wyszukuje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7"/>
          <w:sz w:val="22"/>
        </w:rPr>
        <w:t xml:space="preserve"> </w:t>
      </w:r>
      <w:r>
        <w:rPr>
          <w:sz w:val="22"/>
        </w:rPr>
        <w:t>różnych</w:t>
      </w:r>
      <w:r>
        <w:rPr>
          <w:spacing w:val="-5"/>
          <w:sz w:val="22"/>
        </w:rPr>
        <w:t xml:space="preserve"> </w:t>
      </w:r>
      <w:r>
        <w:rPr>
          <w:sz w:val="22"/>
        </w:rPr>
        <w:t>źródłach</w:t>
      </w:r>
      <w:r>
        <w:rPr>
          <w:spacing w:val="-5"/>
          <w:sz w:val="22"/>
        </w:rPr>
        <w:t xml:space="preserve"> </w:t>
      </w:r>
      <w:r>
        <w:rPr>
          <w:sz w:val="22"/>
        </w:rPr>
        <w:t>informacje</w:t>
      </w:r>
      <w:r>
        <w:rPr>
          <w:spacing w:val="-7"/>
          <w:sz w:val="22"/>
        </w:rPr>
        <w:t xml:space="preserve"> </w:t>
      </w:r>
      <w:r>
        <w:rPr>
          <w:sz w:val="22"/>
        </w:rPr>
        <w:t>o</w:t>
      </w:r>
      <w:r>
        <w:rPr>
          <w:spacing w:val="-7"/>
          <w:sz w:val="22"/>
        </w:rPr>
        <w:t xml:space="preserve"> </w:t>
      </w:r>
      <w:r>
        <w:rPr>
          <w:sz w:val="22"/>
        </w:rPr>
        <w:t>sposobach</w:t>
      </w:r>
      <w:r>
        <w:rPr>
          <w:spacing w:val="-7"/>
          <w:sz w:val="22"/>
        </w:rPr>
        <w:t xml:space="preserve"> </w:t>
      </w:r>
      <w:r>
        <w:rPr>
          <w:sz w:val="22"/>
        </w:rPr>
        <w:t>alternatywnego</w:t>
      </w:r>
      <w:r>
        <w:rPr>
          <w:spacing w:val="-1"/>
          <w:sz w:val="22"/>
        </w:rPr>
        <w:t xml:space="preserve"> </w:t>
      </w:r>
      <w:r>
        <w:rPr>
          <w:sz w:val="22"/>
        </w:rPr>
        <w:t>działania</w:t>
      </w:r>
      <w:r>
        <w:rPr>
          <w:spacing w:val="-5"/>
          <w:sz w:val="22"/>
        </w:rPr>
        <w:t xml:space="preserve"> </w:t>
      </w:r>
      <w:r>
        <w:rPr>
          <w:sz w:val="22"/>
        </w:rPr>
        <w:t>(także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doraźnego)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umie</w:t>
      </w:r>
      <w:r>
        <w:rPr>
          <w:spacing w:val="-5"/>
          <w:sz w:val="22"/>
        </w:rPr>
        <w:t xml:space="preserve"> </w:t>
      </w:r>
      <w:r>
        <w:rPr>
          <w:sz w:val="22"/>
        </w:rPr>
        <w:t>pokierować</w:t>
      </w:r>
      <w:r>
        <w:rPr>
          <w:spacing w:val="-3"/>
          <w:sz w:val="22"/>
        </w:rPr>
        <w:t xml:space="preserve"> </w:t>
      </w:r>
      <w:r>
        <w:rPr>
          <w:sz w:val="22"/>
        </w:rPr>
        <w:t>grupą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rówieśników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71" w:leader="none"/>
        </w:tabs>
        <w:spacing w:lineRule="auto" w:line="240" w:before="161" w:after="0"/>
        <w:ind w:left="371" w:right="0" w:hanging="231"/>
        <w:jc w:val="left"/>
        <w:rPr>
          <w:sz w:val="22"/>
        </w:rPr>
      </w:pPr>
      <w:r>
        <w:rPr>
          <w:spacing w:val="-2"/>
          <w:sz w:val="22"/>
        </w:rPr>
        <w:t>Wiedza;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zdobył</w:t>
      </w:r>
      <w:r>
        <w:rPr>
          <w:spacing w:val="-5"/>
          <w:sz w:val="22"/>
        </w:rPr>
        <w:t xml:space="preserve"> </w:t>
      </w:r>
      <w:r>
        <w:rPr>
          <w:sz w:val="22"/>
        </w:rPr>
        <w:t>pełen</w:t>
      </w:r>
      <w:r>
        <w:rPr>
          <w:spacing w:val="-5"/>
          <w:sz w:val="22"/>
        </w:rPr>
        <w:t xml:space="preserve"> </w:t>
      </w:r>
      <w:r>
        <w:rPr>
          <w:sz w:val="22"/>
        </w:rPr>
        <w:t>zakres</w:t>
      </w:r>
      <w:r>
        <w:rPr>
          <w:spacing w:val="-6"/>
          <w:sz w:val="22"/>
        </w:rPr>
        <w:t xml:space="preserve"> </w:t>
      </w:r>
      <w:r>
        <w:rPr>
          <w:sz w:val="22"/>
        </w:rPr>
        <w:t>wiedzy</w:t>
      </w:r>
      <w:r>
        <w:rPr>
          <w:spacing w:val="-5"/>
          <w:sz w:val="22"/>
        </w:rPr>
        <w:t xml:space="preserve"> </w:t>
      </w:r>
      <w:r>
        <w:rPr>
          <w:sz w:val="22"/>
        </w:rPr>
        <w:t>przewidziany</w:t>
      </w:r>
      <w:r>
        <w:rPr>
          <w:spacing w:val="-7"/>
          <w:sz w:val="22"/>
        </w:rPr>
        <w:t xml:space="preserve"> </w:t>
      </w: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programie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sprawnie</w:t>
      </w:r>
      <w:r>
        <w:rPr>
          <w:spacing w:val="-9"/>
          <w:sz w:val="22"/>
        </w:rPr>
        <w:t xml:space="preserve"> </w:t>
      </w:r>
      <w:r>
        <w:rPr>
          <w:sz w:val="22"/>
        </w:rPr>
        <w:t>wykorzystuje</w:t>
      </w:r>
      <w:r>
        <w:rPr>
          <w:spacing w:val="-7"/>
          <w:sz w:val="22"/>
        </w:rPr>
        <w:t xml:space="preserve"> </w:t>
      </w:r>
      <w:r>
        <w:rPr>
          <w:sz w:val="22"/>
        </w:rPr>
        <w:t>wiedzę</w:t>
      </w:r>
      <w:r>
        <w:rPr>
          <w:spacing w:val="-5"/>
          <w:sz w:val="22"/>
        </w:rPr>
        <w:t xml:space="preserve"> </w:t>
      </w:r>
      <w:r>
        <w:rPr>
          <w:sz w:val="22"/>
        </w:rPr>
        <w:t>z</w:t>
      </w:r>
      <w:r>
        <w:rPr>
          <w:spacing w:val="-5"/>
          <w:sz w:val="22"/>
        </w:rPr>
        <w:t xml:space="preserve"> </w:t>
      </w:r>
      <w:r>
        <w:rPr>
          <w:sz w:val="22"/>
        </w:rPr>
        <w:t>różnych</w:t>
      </w:r>
      <w:r>
        <w:rPr>
          <w:spacing w:val="-5"/>
          <w:sz w:val="22"/>
        </w:rPr>
        <w:t xml:space="preserve"> </w:t>
      </w:r>
      <w:r>
        <w:rPr>
          <w:sz w:val="22"/>
        </w:rPr>
        <w:t>przedmiotów</w:t>
      </w:r>
      <w:r>
        <w:rPr>
          <w:spacing w:val="-4"/>
          <w:sz w:val="22"/>
        </w:rPr>
        <w:t xml:space="preserve"> </w:t>
      </w:r>
      <w:r>
        <w:rPr>
          <w:sz w:val="22"/>
        </w:rPr>
        <w:t>do</w:t>
      </w:r>
      <w:r>
        <w:rPr>
          <w:spacing w:val="-7"/>
          <w:sz w:val="22"/>
        </w:rPr>
        <w:t xml:space="preserve"> </w:t>
      </w:r>
      <w:r>
        <w:rPr>
          <w:sz w:val="22"/>
        </w:rPr>
        <w:t>rozwiązywania</w:t>
      </w:r>
      <w:r>
        <w:rPr>
          <w:spacing w:val="-7"/>
          <w:sz w:val="22"/>
        </w:rPr>
        <w:t xml:space="preserve"> </w:t>
      </w:r>
      <w:r>
        <w:rPr>
          <w:sz w:val="22"/>
        </w:rPr>
        <w:t>zadańz</w:t>
      </w:r>
      <w:r>
        <w:rPr>
          <w:spacing w:val="-3"/>
          <w:sz w:val="22"/>
        </w:rPr>
        <w:t xml:space="preserve"> </w:t>
      </w:r>
      <w:r>
        <w:rPr>
          <w:sz w:val="22"/>
        </w:rPr>
        <w:t>zakresu</w:t>
      </w:r>
      <w:r>
        <w:rPr>
          <w:spacing w:val="-5"/>
          <w:sz w:val="22"/>
        </w:rPr>
        <w:t xml:space="preserve"> </w:t>
      </w:r>
      <w:r>
        <w:rPr>
          <w:sz w:val="22"/>
        </w:rPr>
        <w:t>edukacji</w:t>
      </w:r>
      <w:r>
        <w:rPr>
          <w:spacing w:val="-5"/>
          <w:sz w:val="22"/>
        </w:rPr>
        <w:t xml:space="preserve"> </w:t>
      </w:r>
      <w:r>
        <w:rPr>
          <w:sz w:val="22"/>
        </w:rPr>
        <w:t>dla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bezpieczeństwa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408" w:leader="none"/>
        </w:tabs>
        <w:spacing w:lineRule="auto" w:line="240" w:before="158" w:after="0"/>
        <w:ind w:left="408" w:right="0" w:hanging="217"/>
        <w:jc w:val="left"/>
        <w:rPr>
          <w:sz w:val="22"/>
        </w:rPr>
      </w:pPr>
      <w:r>
        <w:rPr>
          <w:sz w:val="22"/>
        </w:rPr>
        <w:t>Stopień</w:t>
      </w:r>
      <w:r>
        <w:rPr>
          <w:spacing w:val="-8"/>
          <w:sz w:val="22"/>
        </w:rPr>
        <w:t xml:space="preserve"> </w:t>
      </w:r>
      <w:r>
        <w:rPr>
          <w:sz w:val="22"/>
        </w:rPr>
        <w:t>dobry</w:t>
      </w:r>
      <w:r>
        <w:rPr>
          <w:spacing w:val="-7"/>
          <w:sz w:val="22"/>
        </w:rPr>
        <w:t xml:space="preserve"> </w:t>
      </w:r>
      <w:r>
        <w:rPr>
          <w:sz w:val="22"/>
        </w:rPr>
        <w:t>otrzymuje</w:t>
      </w:r>
      <w:r>
        <w:rPr>
          <w:spacing w:val="-5"/>
          <w:sz w:val="22"/>
        </w:rPr>
        <w:t xml:space="preserve"> </w:t>
      </w:r>
      <w:r>
        <w:rPr>
          <w:sz w:val="22"/>
        </w:rPr>
        <w:t>uczeń,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który: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61" w:leader="none"/>
        </w:tabs>
        <w:spacing w:lineRule="auto" w:line="240" w:before="161" w:after="0"/>
        <w:ind w:left="361" w:right="0" w:hanging="221"/>
        <w:jc w:val="left"/>
        <w:rPr>
          <w:sz w:val="22"/>
        </w:rPr>
      </w:pPr>
      <w:r>
        <w:rPr>
          <w:sz w:val="22"/>
        </w:rPr>
        <w:t>Umiejętność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aktywność;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62" w:after="0"/>
        <w:ind w:left="257" w:right="0" w:hanging="117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7"/>
          <w:sz w:val="22"/>
        </w:rPr>
        <w:t xml:space="preserve"> </w:t>
      </w:r>
      <w:r>
        <w:rPr>
          <w:sz w:val="22"/>
        </w:rPr>
        <w:t>korzysta</w:t>
      </w:r>
      <w:r>
        <w:rPr>
          <w:spacing w:val="-6"/>
          <w:sz w:val="22"/>
        </w:rPr>
        <w:t xml:space="preserve"> </w:t>
      </w:r>
      <w:r>
        <w:rPr>
          <w:sz w:val="22"/>
        </w:rPr>
        <w:t>ze</w:t>
      </w:r>
      <w:r>
        <w:rPr>
          <w:spacing w:val="-7"/>
          <w:sz w:val="22"/>
        </w:rPr>
        <w:t xml:space="preserve"> </w:t>
      </w:r>
      <w:r>
        <w:rPr>
          <w:sz w:val="22"/>
        </w:rPr>
        <w:t>wskazanych</w:t>
      </w:r>
      <w:r>
        <w:rPr>
          <w:spacing w:val="-7"/>
          <w:sz w:val="22"/>
        </w:rPr>
        <w:t xml:space="preserve"> </w:t>
      </w:r>
      <w:r>
        <w:rPr>
          <w:sz w:val="22"/>
        </w:rPr>
        <w:t>źródeł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informacji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poprawnie</w:t>
      </w:r>
      <w:r>
        <w:rPr>
          <w:spacing w:val="-7"/>
          <w:sz w:val="22"/>
        </w:rPr>
        <w:t xml:space="preserve"> </w:t>
      </w:r>
      <w:r>
        <w:rPr>
          <w:sz w:val="22"/>
        </w:rPr>
        <w:t>rozumuje</w:t>
      </w:r>
      <w:r>
        <w:rPr>
          <w:spacing w:val="-6"/>
          <w:sz w:val="22"/>
        </w:rPr>
        <w:t xml:space="preserve"> </w:t>
      </w:r>
      <w:r>
        <w:rPr>
          <w:sz w:val="22"/>
        </w:rPr>
        <w:t>w</w:t>
      </w:r>
      <w:r>
        <w:rPr>
          <w:spacing w:val="-3"/>
          <w:sz w:val="22"/>
        </w:rPr>
        <w:t xml:space="preserve"> </w:t>
      </w:r>
      <w:r>
        <w:rPr>
          <w:sz w:val="22"/>
        </w:rPr>
        <w:t>kategoriach</w:t>
      </w:r>
      <w:r>
        <w:rPr>
          <w:spacing w:val="-5"/>
          <w:sz w:val="22"/>
        </w:rPr>
        <w:t xml:space="preserve"> </w:t>
      </w:r>
      <w:r>
        <w:rPr>
          <w:sz w:val="22"/>
        </w:rPr>
        <w:t>przyczynowo</w:t>
      </w:r>
      <w:r>
        <w:rPr>
          <w:spacing w:val="-3"/>
          <w:sz w:val="22"/>
        </w:rPr>
        <w:t xml:space="preserve"> </w:t>
      </w:r>
      <w:r>
        <w:rPr>
          <w:sz w:val="22"/>
        </w:rPr>
        <w:t>–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skutkowych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8"/>
          <w:sz w:val="22"/>
        </w:rPr>
        <w:t xml:space="preserve"> </w:t>
      </w:r>
      <w:r>
        <w:rPr>
          <w:sz w:val="22"/>
        </w:rPr>
        <w:t>wykonuje</w:t>
      </w:r>
      <w:r>
        <w:rPr>
          <w:spacing w:val="-6"/>
          <w:sz w:val="22"/>
        </w:rPr>
        <w:t xml:space="preserve"> </w:t>
      </w:r>
      <w:r>
        <w:rPr>
          <w:sz w:val="22"/>
        </w:rPr>
        <w:t>typowe</w:t>
      </w:r>
      <w:r>
        <w:rPr>
          <w:spacing w:val="-5"/>
          <w:sz w:val="22"/>
        </w:rPr>
        <w:t xml:space="preserve"> </w:t>
      </w:r>
      <w:r>
        <w:rPr>
          <w:sz w:val="22"/>
        </w:rPr>
        <w:t>zadania</w:t>
      </w:r>
      <w:r>
        <w:rPr>
          <w:spacing w:val="-4"/>
          <w:sz w:val="22"/>
        </w:rPr>
        <w:t xml:space="preserve"> </w:t>
      </w:r>
      <w:r>
        <w:rPr>
          <w:sz w:val="22"/>
        </w:rPr>
        <w:t>o</w:t>
      </w:r>
      <w:r>
        <w:rPr>
          <w:spacing w:val="-5"/>
          <w:sz w:val="22"/>
        </w:rPr>
        <w:t xml:space="preserve"> </w:t>
      </w:r>
      <w:r>
        <w:rPr>
          <w:sz w:val="22"/>
        </w:rPr>
        <w:t>niewielkim</w:t>
      </w:r>
      <w:r>
        <w:rPr>
          <w:spacing w:val="-6"/>
          <w:sz w:val="22"/>
        </w:rPr>
        <w:t xml:space="preserve"> </w:t>
      </w:r>
      <w:r>
        <w:rPr>
          <w:sz w:val="22"/>
        </w:rPr>
        <w:t>stopniu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złożoności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58" w:after="0"/>
        <w:ind w:left="257" w:right="0" w:hanging="117"/>
        <w:jc w:val="left"/>
        <w:rPr>
          <w:sz w:val="22"/>
        </w:rPr>
      </w:pPr>
      <w:r>
        <w:rPr>
          <w:sz w:val="22"/>
        </w:rPr>
        <w:t>podejmuje</w:t>
      </w:r>
      <w:r>
        <w:rPr>
          <w:spacing w:val="-8"/>
          <w:sz w:val="22"/>
        </w:rPr>
        <w:t xml:space="preserve"> </w:t>
      </w:r>
      <w:r>
        <w:rPr>
          <w:sz w:val="22"/>
        </w:rPr>
        <w:t>wybrane</w:t>
      </w:r>
      <w:r>
        <w:rPr>
          <w:spacing w:val="-8"/>
          <w:sz w:val="22"/>
        </w:rPr>
        <w:t xml:space="preserve"> </w:t>
      </w:r>
      <w:r>
        <w:rPr>
          <w:sz w:val="22"/>
        </w:rPr>
        <w:t>zadania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 xml:space="preserve">dodatkowe </w:t>
      </w:r>
      <w:r>
        <w:rPr>
          <w:sz w:val="22"/>
        </w:rPr>
        <w:t>jest</w:t>
      </w:r>
      <w:r>
        <w:rPr>
          <w:spacing w:val="-2"/>
          <w:sz w:val="22"/>
        </w:rPr>
        <w:t xml:space="preserve"> </w:t>
      </w:r>
      <w:r>
        <w:rPr>
          <w:sz w:val="22"/>
        </w:rPr>
        <w:t>aktywny</w:t>
      </w:r>
      <w:r>
        <w:rPr>
          <w:spacing w:val="-3"/>
          <w:sz w:val="22"/>
        </w:rPr>
        <w:t xml:space="preserve"> </w:t>
      </w:r>
      <w:r>
        <w:rPr>
          <w:sz w:val="22"/>
        </w:rPr>
        <w:t>na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lekcjach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poprawnie</w:t>
      </w:r>
      <w:r>
        <w:rPr>
          <w:spacing w:val="-6"/>
          <w:sz w:val="22"/>
        </w:rPr>
        <w:t xml:space="preserve"> </w:t>
      </w:r>
      <w:r>
        <w:rPr>
          <w:sz w:val="22"/>
        </w:rPr>
        <w:t>wykonuje</w:t>
      </w:r>
      <w:r>
        <w:rPr>
          <w:spacing w:val="-4"/>
          <w:sz w:val="22"/>
        </w:rPr>
        <w:t xml:space="preserve"> </w:t>
      </w:r>
      <w:r>
        <w:rPr>
          <w:sz w:val="22"/>
        </w:rPr>
        <w:t>działania</w:t>
      </w:r>
      <w:r>
        <w:rPr>
          <w:spacing w:val="-4"/>
          <w:sz w:val="22"/>
        </w:rPr>
        <w:t xml:space="preserve"> </w:t>
      </w:r>
      <w:r>
        <w:rPr>
          <w:sz w:val="22"/>
        </w:rPr>
        <w:t>ratownicze,</w:t>
      </w:r>
      <w:r>
        <w:rPr>
          <w:spacing w:val="-5"/>
          <w:sz w:val="22"/>
        </w:rPr>
        <w:t xml:space="preserve"> </w:t>
      </w:r>
      <w:r>
        <w:rPr>
          <w:sz w:val="22"/>
        </w:rPr>
        <w:t>umie</w:t>
      </w:r>
      <w:r>
        <w:rPr>
          <w:spacing w:val="-4"/>
          <w:sz w:val="22"/>
        </w:rPr>
        <w:t xml:space="preserve"> </w:t>
      </w:r>
      <w:r>
        <w:rPr>
          <w:sz w:val="22"/>
        </w:rPr>
        <w:t>dobrać</w:t>
      </w:r>
      <w:r>
        <w:rPr>
          <w:spacing w:val="-4"/>
          <w:sz w:val="22"/>
        </w:rPr>
        <w:t xml:space="preserve"> </w:t>
      </w:r>
      <w:r>
        <w:rPr>
          <w:sz w:val="22"/>
        </w:rPr>
        <w:t>sprzęt</w:t>
      </w:r>
      <w:r>
        <w:rPr>
          <w:spacing w:val="-4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środki</w:t>
      </w:r>
      <w:r>
        <w:rPr>
          <w:spacing w:val="-4"/>
          <w:sz w:val="22"/>
        </w:rPr>
        <w:t xml:space="preserve"> </w:t>
      </w:r>
      <w:r>
        <w:rPr>
          <w:sz w:val="22"/>
        </w:rPr>
        <w:t>ratownicze</w:t>
      </w:r>
      <w:r>
        <w:rPr>
          <w:spacing w:val="-4"/>
          <w:sz w:val="22"/>
        </w:rPr>
        <w:t xml:space="preserve"> </w:t>
      </w:r>
      <w:r>
        <w:rPr>
          <w:sz w:val="22"/>
        </w:rPr>
        <w:t>do rodzaju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zranienia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71" w:leader="none"/>
        </w:tabs>
        <w:spacing w:lineRule="auto" w:line="240" w:before="161" w:after="0"/>
        <w:ind w:left="371" w:right="0" w:hanging="231"/>
        <w:jc w:val="left"/>
        <w:rPr>
          <w:sz w:val="22"/>
        </w:rPr>
      </w:pPr>
      <w:r>
        <w:rPr>
          <w:spacing w:val="-2"/>
          <w:sz w:val="22"/>
        </w:rPr>
        <w:t>Wiedza;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57" w:leader="none"/>
        </w:tabs>
        <w:spacing w:lineRule="auto" w:line="240" w:before="158" w:after="0"/>
        <w:ind w:left="257" w:right="0" w:hanging="117"/>
        <w:jc w:val="left"/>
        <w:rPr>
          <w:sz w:val="22"/>
        </w:rPr>
      </w:pPr>
      <w:r>
        <w:rPr>
          <w:sz w:val="22"/>
        </w:rPr>
        <w:t>opanował</w:t>
      </w:r>
      <w:r>
        <w:rPr>
          <w:spacing w:val="-6"/>
          <w:sz w:val="22"/>
        </w:rPr>
        <w:t xml:space="preserve"> </w:t>
      </w:r>
      <w:r>
        <w:rPr>
          <w:sz w:val="22"/>
        </w:rPr>
        <w:t>materiał</w:t>
      </w:r>
      <w:r>
        <w:rPr>
          <w:spacing w:val="-6"/>
          <w:sz w:val="22"/>
        </w:rPr>
        <w:t xml:space="preserve"> </w:t>
      </w:r>
      <w:r>
        <w:rPr>
          <w:sz w:val="22"/>
        </w:rPr>
        <w:t>programowy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5"/>
          <w:sz w:val="22"/>
        </w:rPr>
        <w:t xml:space="preserve"> </w:t>
      </w:r>
      <w:r>
        <w:rPr>
          <w:sz w:val="22"/>
        </w:rPr>
        <w:t>stopniu</w:t>
      </w:r>
      <w:r>
        <w:rPr>
          <w:spacing w:val="-2"/>
          <w:sz w:val="22"/>
        </w:rPr>
        <w:t xml:space="preserve"> zadowalającym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357" w:leader="none"/>
        </w:tabs>
        <w:spacing w:lineRule="auto" w:line="240" w:before="161" w:after="0"/>
        <w:ind w:left="357" w:right="0" w:hanging="217"/>
        <w:jc w:val="left"/>
        <w:rPr>
          <w:sz w:val="22"/>
        </w:rPr>
      </w:pPr>
      <w:r>
        <w:rPr>
          <w:sz w:val="22"/>
        </w:rPr>
        <w:t>Stopień</w:t>
      </w:r>
      <w:r>
        <w:rPr>
          <w:spacing w:val="-8"/>
          <w:sz w:val="22"/>
        </w:rPr>
        <w:t xml:space="preserve"> </w:t>
      </w:r>
      <w:r>
        <w:rPr>
          <w:sz w:val="22"/>
        </w:rPr>
        <w:t>dostateczny</w:t>
      </w:r>
      <w:r>
        <w:rPr>
          <w:spacing w:val="-9"/>
          <w:sz w:val="22"/>
        </w:rPr>
        <w:t xml:space="preserve"> </w:t>
      </w:r>
      <w:r>
        <w:rPr>
          <w:sz w:val="22"/>
        </w:rPr>
        <w:t>otrzymuje</w:t>
      </w:r>
      <w:r>
        <w:rPr>
          <w:spacing w:val="-7"/>
          <w:sz w:val="22"/>
        </w:rPr>
        <w:t xml:space="preserve"> </w:t>
      </w:r>
      <w:r>
        <w:rPr>
          <w:sz w:val="22"/>
        </w:rPr>
        <w:t>uczeń,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który: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61" w:leader="none"/>
        </w:tabs>
        <w:spacing w:lineRule="auto" w:line="240" w:before="159" w:after="0"/>
        <w:ind w:left="361" w:right="0" w:hanging="221"/>
        <w:jc w:val="left"/>
        <w:rPr>
          <w:sz w:val="22"/>
        </w:rPr>
      </w:pPr>
      <w:r>
        <w:rPr>
          <w:sz w:val="22"/>
        </w:rPr>
        <w:t>Umiejętność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aktywność;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7" w:leader="none"/>
        </w:tabs>
        <w:spacing w:lineRule="auto" w:line="240" w:before="162" w:after="0"/>
        <w:ind w:left="257" w:right="0" w:hanging="117"/>
        <w:jc w:val="left"/>
        <w:rPr>
          <w:sz w:val="22"/>
        </w:rPr>
      </w:pPr>
      <w:r>
        <w:rPr>
          <w:sz w:val="22"/>
        </w:rPr>
        <w:t>pod</w:t>
      </w:r>
      <w:r>
        <w:rPr>
          <w:spacing w:val="-9"/>
          <w:sz w:val="22"/>
        </w:rPr>
        <w:t xml:space="preserve"> </w:t>
      </w:r>
      <w:r>
        <w:rPr>
          <w:sz w:val="22"/>
        </w:rPr>
        <w:t>kierunkiem</w:t>
      </w:r>
      <w:r>
        <w:rPr>
          <w:spacing w:val="-5"/>
          <w:sz w:val="22"/>
        </w:rPr>
        <w:t xml:space="preserve"> </w:t>
      </w:r>
      <w:r>
        <w:rPr>
          <w:sz w:val="22"/>
        </w:rPr>
        <w:t>nauczyciela</w:t>
      </w:r>
      <w:r>
        <w:rPr>
          <w:spacing w:val="-6"/>
          <w:sz w:val="22"/>
        </w:rPr>
        <w:t xml:space="preserve"> </w:t>
      </w:r>
      <w:r>
        <w:rPr>
          <w:sz w:val="22"/>
        </w:rPr>
        <w:t>wykorzystuje</w:t>
      </w:r>
      <w:r>
        <w:rPr>
          <w:spacing w:val="-7"/>
          <w:sz w:val="22"/>
        </w:rPr>
        <w:t xml:space="preserve"> </w:t>
      </w:r>
      <w:r>
        <w:rPr>
          <w:sz w:val="22"/>
        </w:rPr>
        <w:t>podstawowe</w:t>
      </w:r>
      <w:r>
        <w:rPr>
          <w:spacing w:val="-6"/>
          <w:sz w:val="22"/>
        </w:rPr>
        <w:t xml:space="preserve"> </w:t>
      </w:r>
      <w:r>
        <w:rPr>
          <w:sz w:val="22"/>
        </w:rPr>
        <w:t>źródła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informacji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7" w:leader="none"/>
        </w:tabs>
        <w:spacing w:lineRule="auto" w:line="240" w:before="158" w:after="0"/>
        <w:ind w:left="257" w:right="0" w:hanging="117"/>
        <w:jc w:val="left"/>
        <w:rPr>
          <w:sz w:val="22"/>
        </w:rPr>
      </w:pPr>
      <w:r>
        <w:rPr>
          <w:sz w:val="22"/>
        </w:rPr>
        <w:t>samodzielnie</w:t>
      </w:r>
      <w:r>
        <w:rPr>
          <w:spacing w:val="-6"/>
          <w:sz w:val="22"/>
        </w:rPr>
        <w:t xml:space="preserve"> </w:t>
      </w:r>
      <w:r>
        <w:rPr>
          <w:sz w:val="22"/>
        </w:rPr>
        <w:t>wykonuje</w:t>
      </w:r>
      <w:r>
        <w:rPr>
          <w:spacing w:val="-6"/>
          <w:sz w:val="22"/>
        </w:rPr>
        <w:t xml:space="preserve"> </w:t>
      </w:r>
      <w:r>
        <w:rPr>
          <w:sz w:val="22"/>
        </w:rPr>
        <w:t>proste</w:t>
      </w:r>
      <w:r>
        <w:rPr>
          <w:spacing w:val="-6"/>
          <w:sz w:val="22"/>
        </w:rPr>
        <w:t xml:space="preserve"> </w:t>
      </w:r>
      <w:r>
        <w:rPr>
          <w:sz w:val="22"/>
        </w:rPr>
        <w:t>zadania</w:t>
      </w:r>
      <w:r>
        <w:rPr>
          <w:spacing w:val="-4"/>
          <w:sz w:val="22"/>
        </w:rPr>
        <w:t xml:space="preserve"> </w:t>
      </w:r>
      <w:r>
        <w:rPr>
          <w:sz w:val="22"/>
        </w:rPr>
        <w:t>w</w:t>
      </w:r>
      <w:r>
        <w:rPr>
          <w:spacing w:val="-6"/>
          <w:sz w:val="22"/>
        </w:rPr>
        <w:t xml:space="preserve"> </w:t>
      </w:r>
      <w:r>
        <w:rPr>
          <w:sz w:val="22"/>
        </w:rPr>
        <w:t>trakcie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zajęć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przejawia</w:t>
      </w:r>
      <w:r>
        <w:rPr>
          <w:spacing w:val="-5"/>
          <w:sz w:val="22"/>
        </w:rPr>
        <w:t xml:space="preserve"> </w:t>
      </w:r>
      <w:r>
        <w:rPr>
          <w:sz w:val="22"/>
        </w:rPr>
        <w:t>przeciętną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aktywność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potrafi</w:t>
      </w:r>
      <w:r>
        <w:rPr>
          <w:spacing w:val="-6"/>
          <w:sz w:val="22"/>
        </w:rPr>
        <w:t xml:space="preserve"> </w:t>
      </w:r>
      <w:r>
        <w:rPr>
          <w:sz w:val="22"/>
        </w:rPr>
        <w:t>podjąć</w:t>
      </w:r>
      <w:r>
        <w:rPr>
          <w:spacing w:val="-4"/>
          <w:sz w:val="22"/>
        </w:rPr>
        <w:t xml:space="preserve"> </w:t>
      </w:r>
      <w:r>
        <w:rPr>
          <w:sz w:val="22"/>
        </w:rPr>
        <w:t>działania</w:t>
      </w:r>
      <w:r>
        <w:rPr>
          <w:spacing w:val="-6"/>
          <w:sz w:val="22"/>
        </w:rPr>
        <w:t xml:space="preserve"> </w:t>
      </w:r>
      <w:r>
        <w:rPr>
          <w:sz w:val="22"/>
        </w:rPr>
        <w:t>podnoszące</w:t>
      </w:r>
      <w:r>
        <w:rPr>
          <w:spacing w:val="-4"/>
          <w:sz w:val="22"/>
        </w:rPr>
        <w:t xml:space="preserve"> </w:t>
      </w:r>
      <w:r>
        <w:rPr>
          <w:sz w:val="22"/>
        </w:rPr>
        <w:t>własne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bezpieczeństwo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71" w:leader="none"/>
        </w:tabs>
        <w:spacing w:lineRule="auto" w:line="240" w:before="161" w:after="0"/>
        <w:ind w:left="371" w:right="0" w:hanging="231"/>
        <w:jc w:val="left"/>
        <w:rPr>
          <w:sz w:val="22"/>
        </w:rPr>
      </w:pPr>
      <w:r>
        <w:rPr>
          <w:spacing w:val="-2"/>
          <w:sz w:val="22"/>
        </w:rPr>
        <w:t>Wiedza;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91" w:leader="none"/>
          <w:tab w:val="left" w:pos="257" w:leader="none"/>
        </w:tabs>
        <w:spacing w:lineRule="auto" w:line="379" w:before="162" w:after="0"/>
        <w:ind w:left="191" w:right="7173" w:hanging="51"/>
        <w:jc w:val="left"/>
        <w:rPr>
          <w:sz w:val="22"/>
        </w:rPr>
      </w:pPr>
      <w:r>
        <w:rPr>
          <w:sz w:val="22"/>
        </w:rPr>
        <w:t>uczeń</w:t>
      </w:r>
      <w:r>
        <w:rPr>
          <w:spacing w:val="-5"/>
          <w:sz w:val="22"/>
        </w:rPr>
        <w:t xml:space="preserve"> </w:t>
      </w:r>
      <w:r>
        <w:rPr>
          <w:sz w:val="22"/>
        </w:rPr>
        <w:t>opanował</w:t>
      </w:r>
      <w:r>
        <w:rPr>
          <w:spacing w:val="-6"/>
          <w:sz w:val="22"/>
        </w:rPr>
        <w:t xml:space="preserve"> </w:t>
      </w:r>
      <w:r>
        <w:rPr>
          <w:sz w:val="22"/>
        </w:rPr>
        <w:t>podstawowe</w:t>
      </w:r>
      <w:r>
        <w:rPr>
          <w:spacing w:val="-4"/>
          <w:sz w:val="22"/>
        </w:rPr>
        <w:t xml:space="preserve"> </w:t>
      </w:r>
      <w:r>
        <w:rPr>
          <w:sz w:val="22"/>
        </w:rPr>
        <w:t>treści</w:t>
      </w:r>
      <w:r>
        <w:rPr>
          <w:spacing w:val="-4"/>
          <w:sz w:val="22"/>
        </w:rPr>
        <w:t xml:space="preserve"> </w:t>
      </w:r>
      <w:r>
        <w:rPr>
          <w:sz w:val="22"/>
        </w:rPr>
        <w:t>programu,</w:t>
      </w:r>
      <w:r>
        <w:rPr>
          <w:spacing w:val="-7"/>
          <w:sz w:val="22"/>
        </w:rPr>
        <w:t xml:space="preserve"> </w:t>
      </w:r>
      <w:r>
        <w:rPr>
          <w:sz w:val="22"/>
        </w:rPr>
        <w:t>pozwalające</w:t>
      </w:r>
      <w:r>
        <w:rPr>
          <w:spacing w:val="-4"/>
          <w:sz w:val="22"/>
        </w:rPr>
        <w:t xml:space="preserve"> </w:t>
      </w:r>
      <w:r>
        <w:rPr>
          <w:sz w:val="22"/>
        </w:rPr>
        <w:t>na</w:t>
      </w:r>
      <w:r>
        <w:rPr>
          <w:spacing w:val="-4"/>
          <w:sz w:val="22"/>
        </w:rPr>
        <w:t xml:space="preserve"> </w:t>
      </w:r>
      <w:r>
        <w:rPr>
          <w:sz w:val="22"/>
        </w:rPr>
        <w:t>podejmowanie działań ratowniczych i zabezpieczających</w:t>
      </w:r>
    </w:p>
    <w:p>
      <w:pPr>
        <w:pStyle w:val="ListParagraph"/>
        <w:numPr>
          <w:ilvl w:val="2"/>
          <w:numId w:val="7"/>
        </w:numPr>
        <w:tabs>
          <w:tab w:val="clear" w:pos="720"/>
          <w:tab w:val="left" w:pos="357" w:leader="none"/>
        </w:tabs>
        <w:spacing w:lineRule="auto" w:line="240" w:before="2" w:after="0"/>
        <w:ind w:left="357" w:right="0" w:hanging="217"/>
        <w:jc w:val="left"/>
        <w:rPr>
          <w:sz w:val="22"/>
        </w:rPr>
      </w:pPr>
      <w:r>
        <w:rPr>
          <w:sz w:val="22"/>
        </w:rPr>
        <w:t>Stopień</w:t>
      </w:r>
      <w:r>
        <w:rPr>
          <w:spacing w:val="-7"/>
          <w:sz w:val="22"/>
        </w:rPr>
        <w:t xml:space="preserve"> </w:t>
      </w:r>
      <w:r>
        <w:rPr>
          <w:sz w:val="22"/>
        </w:rPr>
        <w:t>dopuszczający</w:t>
      </w:r>
      <w:r>
        <w:rPr>
          <w:spacing w:val="-8"/>
          <w:sz w:val="22"/>
        </w:rPr>
        <w:t xml:space="preserve"> </w:t>
      </w:r>
      <w:r>
        <w:rPr>
          <w:sz w:val="22"/>
        </w:rPr>
        <w:t>otrzymuje</w:t>
      </w:r>
      <w:r>
        <w:rPr>
          <w:spacing w:val="-6"/>
          <w:sz w:val="22"/>
        </w:rPr>
        <w:t xml:space="preserve"> </w:t>
      </w:r>
      <w:r>
        <w:rPr>
          <w:sz w:val="22"/>
        </w:rPr>
        <w:t>uczeń,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który: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61" w:leader="none"/>
        </w:tabs>
        <w:spacing w:lineRule="auto" w:line="240" w:before="159" w:after="0"/>
        <w:ind w:left="361" w:right="0" w:hanging="221"/>
        <w:jc w:val="left"/>
        <w:rPr>
          <w:sz w:val="22"/>
        </w:rPr>
      </w:pPr>
      <w:r>
        <w:rPr>
          <w:sz w:val="22"/>
        </w:rPr>
        <w:t>Umiejętność</w:t>
      </w:r>
      <w:r>
        <w:rPr>
          <w:spacing w:val="-6"/>
          <w:sz w:val="22"/>
        </w:rPr>
        <w:t xml:space="preserve"> </w:t>
      </w:r>
      <w:r>
        <w:rPr>
          <w:sz w:val="22"/>
        </w:rPr>
        <w:t>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aktywność;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z</w:t>
      </w:r>
      <w:r>
        <w:rPr>
          <w:spacing w:val="-8"/>
          <w:sz w:val="22"/>
        </w:rPr>
        <w:t xml:space="preserve"> </w:t>
      </w:r>
      <w:r>
        <w:rPr>
          <w:sz w:val="22"/>
        </w:rPr>
        <w:t>pomocą</w:t>
      </w:r>
      <w:r>
        <w:rPr>
          <w:spacing w:val="-5"/>
          <w:sz w:val="22"/>
        </w:rPr>
        <w:t xml:space="preserve"> </w:t>
      </w:r>
      <w:r>
        <w:rPr>
          <w:sz w:val="22"/>
        </w:rPr>
        <w:t>nauczyciela</w:t>
      </w:r>
      <w:r>
        <w:rPr>
          <w:spacing w:val="-4"/>
          <w:sz w:val="22"/>
        </w:rPr>
        <w:t xml:space="preserve"> </w:t>
      </w:r>
      <w:r>
        <w:rPr>
          <w:sz w:val="22"/>
        </w:rPr>
        <w:t>wykonuje</w:t>
      </w:r>
      <w:r>
        <w:rPr>
          <w:spacing w:val="-5"/>
          <w:sz w:val="22"/>
        </w:rPr>
        <w:t xml:space="preserve"> </w:t>
      </w:r>
      <w:r>
        <w:rPr>
          <w:sz w:val="22"/>
        </w:rPr>
        <w:t>proste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zadania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7" w:leader="none"/>
        </w:tabs>
        <w:spacing w:lineRule="auto" w:line="240" w:before="159" w:after="0"/>
        <w:ind w:left="257" w:right="0" w:hanging="117"/>
        <w:jc w:val="left"/>
        <w:rPr>
          <w:sz w:val="22"/>
        </w:rPr>
      </w:pPr>
      <w:r>
        <w:rPr>
          <w:sz w:val="22"/>
        </w:rPr>
        <w:t>opanował</w:t>
      </w:r>
      <w:r>
        <w:rPr>
          <w:spacing w:val="-8"/>
          <w:sz w:val="22"/>
        </w:rPr>
        <w:t xml:space="preserve"> </w:t>
      </w:r>
      <w:r>
        <w:rPr>
          <w:sz w:val="22"/>
        </w:rPr>
        <w:t>najbardziej</w:t>
      </w:r>
      <w:r>
        <w:rPr>
          <w:spacing w:val="-10"/>
          <w:sz w:val="22"/>
        </w:rPr>
        <w:t xml:space="preserve"> </w:t>
      </w:r>
      <w:r>
        <w:rPr>
          <w:sz w:val="22"/>
        </w:rPr>
        <w:t>elementarne</w:t>
      </w:r>
      <w:r>
        <w:rPr>
          <w:spacing w:val="-8"/>
          <w:sz w:val="22"/>
        </w:rPr>
        <w:t xml:space="preserve"> </w:t>
      </w:r>
      <w:r>
        <w:rPr>
          <w:sz w:val="22"/>
        </w:rPr>
        <w:t>umiejętności</w:t>
      </w:r>
      <w:r>
        <w:rPr>
          <w:spacing w:val="-10"/>
          <w:sz w:val="22"/>
        </w:rPr>
        <w:t xml:space="preserve"> </w:t>
      </w:r>
      <w:r>
        <w:rPr>
          <w:sz w:val="22"/>
        </w:rPr>
        <w:t>z</w:t>
      </w:r>
      <w:r>
        <w:rPr>
          <w:spacing w:val="-8"/>
          <w:sz w:val="22"/>
        </w:rPr>
        <w:t xml:space="preserve"> </w:t>
      </w:r>
      <w:r>
        <w:rPr>
          <w:sz w:val="22"/>
        </w:rPr>
        <w:t>zakresu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przedmiotu</w:t>
      </w:r>
    </w:p>
    <w:p>
      <w:pPr>
        <w:pStyle w:val="ListParagraph"/>
        <w:numPr>
          <w:ilvl w:val="3"/>
          <w:numId w:val="7"/>
        </w:numPr>
        <w:tabs>
          <w:tab w:val="clear" w:pos="720"/>
          <w:tab w:val="left" w:pos="371" w:leader="none"/>
        </w:tabs>
        <w:spacing w:lineRule="auto" w:line="240" w:before="161" w:after="0"/>
        <w:ind w:left="371" w:right="0" w:hanging="231"/>
        <w:jc w:val="left"/>
        <w:rPr>
          <w:sz w:val="22"/>
        </w:rPr>
      </w:pPr>
      <w:r>
        <w:rPr>
          <w:spacing w:val="-2"/>
          <w:sz w:val="22"/>
        </w:rPr>
        <w:t>Wiedza;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7" w:leader="none"/>
        </w:tabs>
        <w:spacing w:lineRule="auto" w:line="240" w:before="161" w:after="0"/>
        <w:ind w:left="257" w:right="0" w:hanging="117"/>
        <w:jc w:val="left"/>
        <w:rPr>
          <w:sz w:val="22"/>
        </w:rPr>
      </w:pPr>
      <w:r>
        <w:rPr>
          <w:sz w:val="22"/>
        </w:rPr>
        <w:t>uczeń</w:t>
      </w:r>
      <w:r>
        <w:rPr>
          <w:spacing w:val="-6"/>
          <w:sz w:val="22"/>
        </w:rPr>
        <w:t xml:space="preserve"> </w:t>
      </w:r>
      <w:r>
        <w:rPr>
          <w:sz w:val="22"/>
        </w:rPr>
        <w:t>ma</w:t>
      </w:r>
      <w:r>
        <w:rPr>
          <w:spacing w:val="-6"/>
          <w:sz w:val="22"/>
        </w:rPr>
        <w:t xml:space="preserve"> </w:t>
      </w:r>
      <w:r>
        <w:rPr>
          <w:sz w:val="22"/>
        </w:rPr>
        <w:t>braki</w:t>
      </w:r>
      <w:r>
        <w:rPr>
          <w:spacing w:val="-5"/>
          <w:sz w:val="22"/>
        </w:rPr>
        <w:t xml:space="preserve"> </w:t>
      </w:r>
      <w:r>
        <w:rPr>
          <w:sz w:val="22"/>
        </w:rPr>
        <w:t>w</w:t>
      </w:r>
      <w:r>
        <w:rPr>
          <w:spacing w:val="-2"/>
          <w:sz w:val="22"/>
        </w:rPr>
        <w:t xml:space="preserve"> </w:t>
      </w:r>
      <w:r>
        <w:rPr>
          <w:sz w:val="22"/>
        </w:rPr>
        <w:t>wiedzy,</w:t>
      </w:r>
      <w:r>
        <w:rPr>
          <w:spacing w:val="-5"/>
          <w:sz w:val="22"/>
        </w:rPr>
        <w:t xml:space="preserve"> </w:t>
      </w:r>
      <w:r>
        <w:rPr>
          <w:sz w:val="22"/>
        </w:rPr>
        <w:t>które</w:t>
      </w:r>
      <w:r>
        <w:rPr>
          <w:spacing w:val="-2"/>
          <w:sz w:val="22"/>
        </w:rPr>
        <w:t xml:space="preserve"> </w:t>
      </w:r>
      <w:r>
        <w:rPr>
          <w:sz w:val="22"/>
        </w:rPr>
        <w:t>jednak</w:t>
      </w:r>
      <w:r>
        <w:rPr>
          <w:spacing w:val="-3"/>
          <w:sz w:val="22"/>
        </w:rPr>
        <w:t xml:space="preserve"> </w:t>
      </w:r>
      <w:r>
        <w:rPr>
          <w:sz w:val="22"/>
        </w:rPr>
        <w:t>nie</w:t>
      </w:r>
      <w:r>
        <w:rPr>
          <w:spacing w:val="-3"/>
          <w:sz w:val="22"/>
        </w:rPr>
        <w:t xml:space="preserve"> </w:t>
      </w:r>
      <w:r>
        <w:rPr>
          <w:sz w:val="22"/>
        </w:rPr>
        <w:t>uniemożliwiają</w:t>
      </w:r>
      <w:r>
        <w:rPr>
          <w:spacing w:val="-2"/>
          <w:sz w:val="22"/>
        </w:rPr>
        <w:t xml:space="preserve"> </w:t>
      </w:r>
      <w:r>
        <w:rPr>
          <w:sz w:val="22"/>
        </w:rPr>
        <w:t>dalszej</w:t>
      </w:r>
      <w:r>
        <w:rPr>
          <w:spacing w:val="-5"/>
          <w:sz w:val="22"/>
        </w:rPr>
        <w:t xml:space="preserve"> </w:t>
      </w:r>
      <w:r>
        <w:rPr>
          <w:sz w:val="22"/>
        </w:rPr>
        <w:t>edukacji</w:t>
      </w:r>
      <w:r>
        <w:rPr>
          <w:spacing w:val="-5"/>
          <w:sz w:val="22"/>
        </w:rPr>
        <w:t xml:space="preserve"> </w:t>
      </w:r>
      <w:r>
        <w:rPr>
          <w:sz w:val="22"/>
        </w:rPr>
        <w:t>i</w:t>
      </w:r>
      <w:r>
        <w:rPr>
          <w:spacing w:val="-5"/>
          <w:sz w:val="22"/>
        </w:rPr>
        <w:t xml:space="preserve"> </w:t>
      </w:r>
      <w:r>
        <w:rPr>
          <w:sz w:val="22"/>
        </w:rPr>
        <w:t>mogą</w:t>
      </w:r>
      <w:r>
        <w:rPr>
          <w:spacing w:val="-3"/>
          <w:sz w:val="22"/>
        </w:rPr>
        <w:t xml:space="preserve"> </w:t>
      </w:r>
      <w:r>
        <w:rPr>
          <w:sz w:val="22"/>
        </w:rPr>
        <w:t xml:space="preserve">zostać </w:t>
      </w:r>
      <w:r>
        <w:rPr>
          <w:spacing w:val="-2"/>
          <w:sz w:val="22"/>
        </w:rPr>
        <w:t>uzupełnione.</w:t>
      </w:r>
    </w:p>
    <w:p>
      <w:pPr>
        <w:sectPr>
          <w:footerReference w:type="default" r:id="rId12"/>
          <w:type w:val="nextPage"/>
          <w:pgSz w:orient="landscape" w:w="16838" w:h="11906"/>
          <w:pgMar w:left="1275" w:right="1133" w:header="0" w:top="1340" w:footer="1003" w:bottom="120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0"/>
        </w:numPr>
        <w:tabs>
          <w:tab w:val="clear" w:pos="720"/>
          <w:tab w:val="left" w:pos="361" w:leader="none"/>
        </w:tabs>
        <w:spacing w:lineRule="auto" w:line="240" w:before="161" w:after="0"/>
        <w:ind w:left="825" w:right="0" w:hanging="0"/>
        <w:jc w:val="left"/>
        <w:rPr>
          <w:sz w:val="22"/>
        </w:rPr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91" w:leader="none"/>
          <w:tab w:val="left" w:pos="257" w:leader="none"/>
        </w:tabs>
        <w:spacing w:lineRule="auto" w:line="384" w:before="67" w:after="0"/>
        <w:ind w:left="331" w:right="7704" w:hanging="0"/>
        <w:jc w:val="left"/>
        <w:rPr>
          <w:sz w:val="22"/>
        </w:rPr>
      </w:pPr>
      <w:r>
        <w:rPr/>
      </w:r>
    </w:p>
    <w:sectPr>
      <w:footerReference w:type="default" r:id="rId13"/>
      <w:type w:val="nextPage"/>
      <w:pgSz w:orient="landscape" w:w="16838" w:h="11906"/>
      <w:pgMar w:left="1275" w:right="1133" w:header="0" w:top="1340" w:footer="1003" w:bottom="12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758.95pt;margin-top:534.2pt;width:16.25pt;height:1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stroked="f" style="position:absolute;margin-left:758.95pt;margin-top:534.2pt;width:16.25pt;height:1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5" name="Text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0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6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7" name="Text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1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8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1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9" name="Text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2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13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0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5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1" name="Textbox 1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3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17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9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3" name="Textbox 1_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4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1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2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5" name="Textbox 1_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5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3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6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4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7" name="Textbox 1_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6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6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8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29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19" name="Textbox 1_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7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5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20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2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21" name="Textbox 1_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8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8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2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35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23" name="Textbox 1_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00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box 1_11" stroked="f" style="position:absolute;margin-left:758.95pt;margin-top:534.2pt;width:16.2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31">
              <wp:simplePos x="0" y="0"/>
              <wp:positionH relativeFrom="page">
                <wp:posOffset>9638665</wp:posOffset>
              </wp:positionH>
              <wp:positionV relativeFrom="page">
                <wp:posOffset>6784340</wp:posOffset>
              </wp:positionV>
              <wp:extent cx="207645" cy="166370"/>
              <wp:effectExtent l="0" t="0" r="0" b="0"/>
              <wp:wrapNone/>
              <wp:docPr id="2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64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Tretekstu"/>
                            <w:spacing w:lineRule="exact" w:line="245"/>
                            <w:ind w:left="20" w:right="0" w:hanging="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6.35pt;height:13.1pt;mso-wrap-distance-left:0pt;mso-wrap-distance-right:0pt;mso-wrap-distance-top:5.7pt;mso-wrap-distance-bottom:5.7pt;margin-top:534.2pt;mso-position-vertical-relative:page;margin-left:758.95pt;mso-position-horizontal-relative:page">
              <v:textbox inset="0in,0in,0in,0in">
                <w:txbxContent>
                  <w:p>
                    <w:pPr>
                      <w:pStyle w:val="Tretekstu"/>
                      <w:spacing w:lineRule="exact" w:line="245"/>
                      <w:ind w:left="20" w:right="0" w:hanging="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191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623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04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469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89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1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38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61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84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-"/>
      <w:lvlJc w:val="left"/>
      <w:pPr>
        <w:ind w:left="25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677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094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511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928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4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62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79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9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-"/>
      <w:lvlJc w:val="left"/>
      <w:pPr>
        <w:ind w:left="191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623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04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469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89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1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38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61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84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numFmt w:val="bullet"/>
      <w:lvlText w:val="-"/>
      <w:lvlJc w:val="left"/>
      <w:pPr>
        <w:ind w:left="25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677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094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511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928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4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62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79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9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numFmt w:val="bullet"/>
      <w:lvlText w:val="-"/>
      <w:lvlJc w:val="left"/>
      <w:pPr>
        <w:ind w:left="191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623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04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469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89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1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38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61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84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numFmt w:val="bullet"/>
      <w:lvlText w:val="–"/>
      <w:lvlJc w:val="left"/>
      <w:pPr>
        <w:ind w:left="462" w:hanging="322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857" w:hanging="32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254" w:hanging="32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651" w:hanging="32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6048" w:hanging="32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445" w:hanging="32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842" w:hanging="32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239" w:hanging="32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636" w:hanging="322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2"/>
      <w:numFmt w:val="upperRoman"/>
      <w:lvlText w:val="%1."/>
      <w:lvlJc w:val="left"/>
      <w:pPr>
        <w:ind w:left="356" w:hanging="216"/>
      </w:pPr>
      <w:rPr>
        <w:spacing w:val="-1"/>
        <w:w w:val="10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41" w:hanging="170"/>
      </w:pPr>
      <w:rPr>
        <w:sz w:val="20"/>
        <w:spacing w:val="-1"/>
        <w:i w:val="false"/>
        <w:b w:val="false"/>
        <w:szCs w:val="20"/>
        <w:iCs w:val="false"/>
        <w:bCs w:val="false"/>
        <w:w w:val="97"/>
        <w:rFonts w:eastAsia="Calibri" w:cs="Calibri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359" w:hanging="21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eastAsia="Calibri" w:cs="Calibri"/>
        <w:lang w:val="pl-PL" w:eastAsia="en-US" w:bidi="ar-SA"/>
      </w:rPr>
    </w:lvl>
    <w:lvl w:ilvl="3">
      <w:start w:val="1"/>
      <w:numFmt w:val="lowerLetter"/>
      <w:lvlText w:val="%4)"/>
      <w:lvlJc w:val="left"/>
      <w:pPr>
        <w:ind w:left="685" w:hanging="223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eastAsia="Calibri" w:cs="Calibri"/>
        <w:lang w:val="pl-PL" w:eastAsia="en-US" w:bidi="ar-SA"/>
      </w:rPr>
    </w:lvl>
    <w:lvl w:ilvl="4">
      <w:start w:val="0"/>
      <w:numFmt w:val="bullet"/>
      <w:lvlText w:val=""/>
      <w:lvlJc w:val="left"/>
      <w:pPr>
        <w:ind w:left="4117" w:hanging="223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5836" w:hanging="223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7555" w:hanging="223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9274" w:hanging="223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0992" w:hanging="223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lowerLetter"/>
      <w:lvlText w:val="%1)"/>
      <w:lvlJc w:val="left"/>
      <w:pPr>
        <w:ind w:left="363" w:hanging="223"/>
      </w:pPr>
      <w:rPr>
        <w:sz w:val="22"/>
        <w:spacing w:val="-1"/>
        <w:i w:val="false"/>
        <w:b w:val="false"/>
        <w:szCs w:val="22"/>
        <w:iCs w:val="false"/>
        <w:bCs w:val="false"/>
        <w:w w:val="100"/>
        <w:rFonts w:eastAsia="Calibri"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767" w:hanging="223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174" w:hanging="223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581" w:hanging="223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988" w:hanging="223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395" w:hanging="223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802" w:hanging="223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209" w:hanging="223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616" w:hanging="223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ind w:left="359" w:hanging="219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eastAsia="Calibri" w:cs="Calibri"/>
        <w:lang w:val="pl-PL" w:eastAsia="en-US" w:bidi="ar-SA"/>
      </w:rPr>
    </w:lvl>
    <w:lvl w:ilvl="1">
      <w:start w:val="0"/>
      <w:numFmt w:val="bullet"/>
      <w:lvlText w:val="-"/>
      <w:lvlJc w:val="left"/>
      <w:pPr>
        <w:ind w:left="25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2">
      <w:start w:val="0"/>
      <w:numFmt w:val="bullet"/>
      <w:lvlText w:val=""/>
      <w:lvlJc w:val="left"/>
      <w:pPr>
        <w:ind w:left="907" w:hanging="360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pl-PL" w:eastAsia="en-US" w:bidi="ar-SA"/>
      </w:rPr>
    </w:lvl>
    <w:lvl w:ilvl="3">
      <w:start w:val="0"/>
      <w:numFmt w:val="bullet"/>
      <w:lvlText w:val="–"/>
      <w:lvlJc w:val="left"/>
      <w:pPr>
        <w:ind w:left="1022" w:hanging="161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20" w:hanging="1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3255" w:hanging="1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5490" w:hanging="1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7725" w:hanging="1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9960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numFmt w:val="bullet"/>
      <w:lvlText w:val=""/>
      <w:lvlJc w:val="left"/>
      <w:pPr>
        <w:ind w:left="861" w:hanging="361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rFonts w:cs="Symbol"/>
        <w:lang w:val="pl-PL" w:eastAsia="en-US" w:bidi="ar-SA"/>
      </w:rPr>
    </w:lvl>
    <w:lvl w:ilvl="1">
      <w:start w:val="0"/>
      <w:numFmt w:val="bullet"/>
      <w:lvlText w:val=""/>
      <w:lvlJc w:val="left"/>
      <w:pPr>
        <w:ind w:left="2217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574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931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6288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645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9002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359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716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numFmt w:val="bullet"/>
      <w:lvlText w:val="-"/>
      <w:lvlJc w:val="left"/>
      <w:pPr>
        <w:ind w:left="141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1569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2998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4427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5856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28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871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143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572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numFmt w:val="bullet"/>
      <w:lvlText w:val="-"/>
      <w:lvlJc w:val="left"/>
      <w:pPr>
        <w:ind w:left="10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5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3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11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2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93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84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57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866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157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448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4">
    <w:lvl w:ilvl="0">
      <w:numFmt w:val="bullet"/>
      <w:lvlText w:val="-"/>
      <w:lvlJc w:val="left"/>
      <w:pPr>
        <w:ind w:left="10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5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5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3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4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6">
    <w:lvl w:ilvl="0">
      <w:numFmt w:val="bullet"/>
      <w:lvlText w:val="-"/>
      <w:lvlJc w:val="left"/>
      <w:pPr>
        <w:ind w:left="107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3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60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90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20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50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80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10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40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7">
    <w:lvl w:ilvl="0">
      <w:numFmt w:val="bullet"/>
      <w:lvlText w:val="-"/>
      <w:lvlJc w:val="left"/>
      <w:pPr>
        <w:ind w:left="10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5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8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3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4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19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11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2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93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84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57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866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157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448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0">
    <w:lvl w:ilvl="0">
      <w:numFmt w:val="bullet"/>
      <w:lvlText w:val="-"/>
      <w:lvlJc w:val="left"/>
      <w:pPr>
        <w:ind w:left="10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5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1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3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4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2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11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2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93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84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575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866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157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448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3">
    <w:lvl w:ilvl="0">
      <w:numFmt w:val="bullet"/>
      <w:lvlText w:val="-"/>
      <w:lvlJc w:val="left"/>
      <w:pPr>
        <w:ind w:left="108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5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6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4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3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4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4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5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1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2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3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3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4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6">
    <w:lvl w:ilvl="0">
      <w:numFmt w:val="bullet"/>
      <w:lvlText w:val="-"/>
      <w:lvlJc w:val="left"/>
      <w:pPr>
        <w:ind w:left="107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3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60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790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20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250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480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710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940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7">
    <w:lvl w:ilvl="0">
      <w:numFmt w:val="bullet"/>
      <w:lvlText w:val="-"/>
      <w:lvlJc w:val="left"/>
      <w:pPr>
        <w:ind w:left="107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3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8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79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7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566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859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152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44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8">
    <w:lvl w:ilvl="0">
      <w:numFmt w:val="bullet"/>
      <w:lvlText w:val="-"/>
      <w:lvlJc w:val="left"/>
      <w:pPr>
        <w:ind w:left="106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5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6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7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29">
    <w:lvl w:ilvl="0">
      <w:numFmt w:val="bullet"/>
      <w:lvlText w:val="-"/>
      <w:lvlJc w:val="left"/>
      <w:pPr>
        <w:ind w:left="109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72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45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18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91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6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36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09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2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0">
    <w:lvl w:ilvl="0">
      <w:numFmt w:val="bullet"/>
      <w:lvlText w:val="-"/>
      <w:lvlJc w:val="left"/>
      <w:pPr>
        <w:ind w:left="110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6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31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0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73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43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14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4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1">
    <w:lvl w:ilvl="0">
      <w:numFmt w:val="bullet"/>
      <w:lvlText w:val="-"/>
      <w:lvlJc w:val="left"/>
      <w:pPr>
        <w:ind w:left="107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93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8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79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272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566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859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152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445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2">
    <w:lvl w:ilvl="0">
      <w:numFmt w:val="bullet"/>
      <w:lvlText w:val="-"/>
      <w:lvlJc w:val="left"/>
      <w:pPr>
        <w:ind w:left="106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5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6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7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3">
    <w:lvl w:ilvl="0">
      <w:numFmt w:val="bullet"/>
      <w:lvlText w:val="-"/>
      <w:lvlJc w:val="left"/>
      <w:pPr>
        <w:ind w:left="109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72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45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918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91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46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736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009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282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4">
    <w:lvl w:ilvl="0">
      <w:numFmt w:val="bullet"/>
      <w:lvlText w:val="-"/>
      <w:lvlJc w:val="left"/>
      <w:pPr>
        <w:ind w:left="109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5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2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50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7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5">
    <w:lvl w:ilvl="0">
      <w:numFmt w:val="bullet"/>
      <w:lvlText w:val="-"/>
      <w:lvlJc w:val="left"/>
      <w:pPr>
        <w:ind w:left="106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400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701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100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30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604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905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2206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507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6">
    <w:lvl w:ilvl="0">
      <w:numFmt w:val="bullet"/>
      <w:lvlText w:val="-"/>
      <w:lvlJc w:val="left"/>
      <w:pPr>
        <w:ind w:left="109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58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616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75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133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92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650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908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167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7">
    <w:lvl w:ilvl="0">
      <w:numFmt w:val="bullet"/>
      <w:lvlText w:val="-"/>
      <w:lvlJc w:val="left"/>
      <w:pPr>
        <w:ind w:left="107" w:hanging="118"/>
      </w:pPr>
      <w:rPr>
        <w:rFonts w:ascii="Calibri" w:hAnsi="Calibri" w:cs="Calibri" w:hint="default"/>
        <w:sz w:val="22"/>
        <w:spacing w:val="0"/>
        <w:i w:val="false"/>
        <w:b w:val="false"/>
        <w:szCs w:val="22"/>
        <w:iCs w:val="false"/>
        <w:bCs w:val="false"/>
        <w:w w:val="100"/>
        <w:rFonts w:cs="Calibri"/>
        <w:lang w:val="pl-PL" w:eastAsia="en-US" w:bidi="ar-SA"/>
      </w:rPr>
    </w:lvl>
    <w:lvl w:ilvl="1">
      <w:start w:val="0"/>
      <w:numFmt w:val="bullet"/>
      <w:lvlText w:val=""/>
      <w:lvlJc w:val="left"/>
      <w:pPr>
        <w:ind w:left="344" w:hanging="11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588" w:hanging="11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832" w:hanging="11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1076" w:hanging="11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1321" w:hanging="11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1565" w:hanging="11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809" w:hanging="11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2053" w:hanging="118"/>
      </w:pPr>
      <w:rPr>
        <w:rFonts w:ascii="Symbol" w:hAnsi="Symbol" w:cs="Symbol" w:hint="default"/>
        <w:lang w:val="pl-PL" w:eastAsia="en-US" w:bidi="ar-SA"/>
      </w:rPr>
    </w:lvl>
  </w:abstractNum>
  <w:abstractNum w:abstractNumId="38">
    <w:lvl w:ilvl="0">
      <w:start w:val="1"/>
      <w:numFmt w:val="upperRoman"/>
      <w:lvlText w:val="%1."/>
      <w:lvlJc w:val="left"/>
      <w:pPr>
        <w:ind w:left="1180" w:hanging="173"/>
      </w:pPr>
      <w:rPr>
        <w:spacing w:val="0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ind w:left="2505" w:hanging="173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ind w:left="3830" w:hanging="173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ind w:left="5155" w:hanging="173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ind w:left="6480" w:hanging="173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ind w:left="7805" w:hanging="173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ind w:left="9130" w:hanging="173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ind w:left="10455" w:hanging="173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ind w:left="11780" w:hanging="173"/>
      </w:pPr>
      <w:rPr>
        <w:rFonts w:ascii="Symbol" w:hAnsi="Symbol" w:cs="Symbol" w:hint="default"/>
        <w:lang w:val="pl-PL" w:eastAsia="en-US" w:bidi="ar-SA"/>
      </w:rPr>
    </w:lvl>
  </w:abstractNum>
  <w:abstractNum w:abstractNumId="3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497" w:right="0" w:hanging="721"/>
      <w:outlineLvl w:val="1"/>
    </w:pPr>
    <w:rPr>
      <w:rFonts w:ascii="Calibri" w:hAnsi="Calibri" w:eastAsia="Calibri" w:cs="Calibri"/>
      <w:b/>
      <w:bCs/>
      <w:sz w:val="28"/>
      <w:szCs w:val="28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spacing w:before="161" w:after="0"/>
      <w:ind w:left="257" w:right="0" w:hanging="117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>
      <w:ind w:left="110" w:right="0" w:hanging="0"/>
    </w:pPr>
    <w:rPr>
      <w:rFonts w:ascii="Calibri" w:hAnsi="Calibri" w:eastAsia="Calibri" w:cs="Calibri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LibreOffice/6.4.3.2$Windows_X86_64 LibreOffice_project/747b5d0ebf89f41c860ec2a39efd7cb15b54f2d8</Application>
  <Pages>16</Pages>
  <Words>2254</Words>
  <Characters>15058</Characters>
  <CharactersWithSpaces>16773</CharactersWithSpaces>
  <Paragraphs>372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2026-09-22T12:47:03Z</dcterms:created>
  <dc:creator>Paulina Kużaj-Markiewicz</dc:creator>
  <dc:description/>
  <dc:language>pl-PL</dc:language>
  <cp:lastModifiedBy/>
  <dcterms:modified xsi:type="dcterms:W3CDTF">2026-09-22T14:57:03Z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2024-09-30T00:00:00Z</vt:filetime>
  </property>
  <property fmtid="{D5CDD505-2E9C-101B-9397-08002B2CF9AE}" pid="5" name="Creator">
    <vt:lpwstr>Microsoft® Word 2013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2026-09-22T00:00:00Z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